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9" w:rsidRPr="006A47F2" w:rsidRDefault="007552F9" w:rsidP="007552F9">
      <w:pPr>
        <w:pStyle w:val="a4"/>
        <w:ind w:left="-567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47F2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ПАМ’ЯТКА</w:t>
      </w:r>
    </w:p>
    <w:p w:rsidR="007552F9" w:rsidRPr="006A47F2" w:rsidRDefault="007552F9" w:rsidP="007552F9">
      <w:pPr>
        <w:pStyle w:val="a4"/>
        <w:ind w:left="-567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47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працівникам райдержадміністрації та її структурним підрозділам </w:t>
      </w:r>
    </w:p>
    <w:p w:rsidR="007552F9" w:rsidRPr="006A47F2" w:rsidRDefault="007552F9" w:rsidP="006A47F2">
      <w:pPr>
        <w:pStyle w:val="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A47F2">
        <w:rPr>
          <w:i/>
          <w:sz w:val="28"/>
          <w:szCs w:val="28"/>
          <w:lang w:val="uk-UA"/>
        </w:rPr>
        <w:t>щодо  питань декларування</w:t>
      </w:r>
      <w:r w:rsidR="00D2532B">
        <w:rPr>
          <w:i/>
          <w:sz w:val="28"/>
          <w:szCs w:val="28"/>
          <w:lang w:val="uk-UA"/>
        </w:rPr>
        <w:t xml:space="preserve"> допомоги від міжнародних організацій та інших держав, допомоги на проживання ВПО</w:t>
      </w:r>
    </w:p>
    <w:p w:rsidR="007552F9" w:rsidRDefault="007552F9" w:rsidP="007552F9">
      <w:pPr>
        <w:pStyle w:val="a4"/>
        <w:ind w:left="142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47F2" w:rsidRDefault="006A47F2" w:rsidP="007552F9">
      <w:pPr>
        <w:pStyle w:val="a4"/>
        <w:ind w:left="142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47F2" w:rsidRPr="006A47F2" w:rsidRDefault="006A47F2" w:rsidP="007552F9">
      <w:pPr>
        <w:pStyle w:val="a4"/>
        <w:ind w:left="142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52F9" w:rsidRPr="007552F9" w:rsidRDefault="007552F9" w:rsidP="007552F9">
      <w:pPr>
        <w:pStyle w:val="a4"/>
        <w:ind w:right="-144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2F9">
        <w:rPr>
          <w:rFonts w:ascii="Times New Roman" w:hAnsi="Times New Roman" w:cs="Times New Roman"/>
          <w:sz w:val="26"/>
          <w:szCs w:val="26"/>
          <w:lang w:val="uk-UA"/>
        </w:rPr>
        <w:t>Відповідно до пункту 3 частини 6 статті 13</w:t>
      </w:r>
      <w:r w:rsidRPr="007552F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Pr="007552F9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запобігання корупції» уповноважений підрозділ з питань запобігання та виявлення корупції надає методичну та консультаційну допомогу з питань додержання законодавства щодо запобігання корупції.</w:t>
      </w:r>
    </w:p>
    <w:p w:rsidR="007552F9" w:rsidRPr="00E50115" w:rsidRDefault="007552F9" w:rsidP="00E50115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Чи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потрібно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декларувати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допомогу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від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proofErr w:type="gram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іжнародних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інших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держав?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Незалежно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того,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перебували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ви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території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за кордоном у час, коли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отримували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цю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декларувати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її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потрібно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Якщо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вже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подали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декларацію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якій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зазначено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відомості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про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грошові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виплати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матеріальну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міжнародних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організацій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іноземних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держав, то </w:t>
      </w:r>
      <w:proofErr w:type="spellStart"/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це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потягне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за собою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юридичних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наслідків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. 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декларації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наступний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звітний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можете просто не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зазначати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такі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виплати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Водночас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це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стосується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лише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тих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декларацій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звітний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повністю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частково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припадає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дії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воєнного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стану.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Отже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якщо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виплачена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рахунок</w:t>
      </w:r>
      <w:proofErr w:type="spellEnd"/>
    </w:p>
    <w:p w:rsidR="00E50115" w:rsidRPr="00E50115" w:rsidRDefault="00E50115" w:rsidP="00E5011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коштів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іноземних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держав (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йдеться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зокрема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про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виплати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українцям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виїхали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за кордон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унаслідок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повномасштабного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вторгнення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рф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крім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коштів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отриманих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рф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0115" w:rsidRPr="00E50115" w:rsidRDefault="00E50115" w:rsidP="00E5011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міжнародних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організацій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наприклад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за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рахунок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коштів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Всесвітньої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продовольчої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програми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ООН,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Управління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Верховного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комісара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ООН у справах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біженців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коштів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ЮНІСЕФ,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Місії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Міжнародного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Комітету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Червоного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Хреста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Україні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її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потрібно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декларувати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Чи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треба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декларувати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грошову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допомогу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від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України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?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Так.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Таку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треба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декларувати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Зокрема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це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стосується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грошової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яка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надається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внутрішньо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переміщеним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особам (ВПО)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держави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тому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числі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поданими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через платформу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єДопомога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» заявками.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Також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це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може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бути:</w:t>
      </w:r>
    </w:p>
    <w:p w:rsidR="00E50115" w:rsidRPr="00E50115" w:rsidRDefault="00E50115" w:rsidP="00E501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покриття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витрат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проживання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проживання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ВПО);</w:t>
      </w:r>
    </w:p>
    <w:p w:rsidR="00E50115" w:rsidRPr="00E50115" w:rsidRDefault="00E50115" w:rsidP="00E501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компенсація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витрат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пов’язаних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безоплатним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тимчасовим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розміщенням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перебуванням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) ВПО;</w:t>
      </w:r>
    </w:p>
    <w:p w:rsidR="00E50115" w:rsidRPr="00E50115" w:rsidRDefault="00E50115" w:rsidP="00E501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lastRenderedPageBreak/>
        <w:t>грошова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цивільному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населенню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яке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евакуюється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0115" w:rsidRPr="00E50115" w:rsidRDefault="00E50115" w:rsidP="00E501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грошова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цивільному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населенню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деокупованих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населених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пункті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50115" w:rsidRPr="00E50115" w:rsidRDefault="00E50115" w:rsidP="00E5011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грошова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українцям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втратили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роботу 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війну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декларації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джерелом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доходу таких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коштів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рекомендуємо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вказувати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Кабінет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Міні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стр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>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заблокувавши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поле для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введення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коду ЄДРПОУ).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Як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заповнити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відомості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допомогу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</w:t>
      </w:r>
      <w:proofErr w:type="spellStart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>проживання</w:t>
      </w:r>
      <w:proofErr w:type="spellEnd"/>
      <w:r w:rsidRPr="00E501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ВПО?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>ід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внесення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інформації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наприклад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про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проживання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ВПО, до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розділу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11 «Доходи, у тому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числі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подарунки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декларації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звітний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якої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повністю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частково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припадає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дії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воєнного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стану,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рекомендується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50115" w:rsidRPr="00E50115" w:rsidRDefault="00E50115" w:rsidP="00E501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«Вид доходу» обрати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позначку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Інше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50115" w:rsidRPr="00E50115" w:rsidRDefault="00E50115" w:rsidP="00E501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Зазначте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який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саме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вказати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проживання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ВПО»;</w:t>
      </w:r>
    </w:p>
    <w:p w:rsidR="00E50115" w:rsidRPr="00E50115" w:rsidRDefault="00E50115" w:rsidP="00E501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Джерело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джерела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) доходу» обрати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позначку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Інша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фізична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юридична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особа»;</w:t>
      </w:r>
    </w:p>
    <w:p w:rsidR="00E50115" w:rsidRPr="00E50115" w:rsidRDefault="00E50115" w:rsidP="00E501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«Тип особи» обрати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позначку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Юридична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особа,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зареєстрована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Україні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E50115" w:rsidRPr="00E50115" w:rsidRDefault="00E50115" w:rsidP="00E501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«Код 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Єдиному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державному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реє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стр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юридичних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осіб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фізичних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осіб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—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підприємців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громадських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формувань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» обрати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позначку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«Не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відомо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50115" w:rsidRPr="00E50115" w:rsidRDefault="00E50115" w:rsidP="00E5011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Найменування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юридичної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особи»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зазначити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Кабінет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Міні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стр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>ів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50115" w:rsidRPr="00E50115" w:rsidRDefault="00E50115" w:rsidP="00E50115">
      <w:pPr>
        <w:spacing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Декларуючи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види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у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полі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Зазначте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який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саме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варто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вказати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саме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той вид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допомоги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який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було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отримано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суб’єктом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декларування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/ членом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його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сім’ї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наприклад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–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є</w:t>
      </w:r>
      <w:proofErr w:type="gramStart"/>
      <w:r w:rsidRPr="00E5011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50115">
        <w:rPr>
          <w:rFonts w:ascii="Times New Roman" w:eastAsia="Times New Roman" w:hAnsi="Times New Roman" w:cs="Times New Roman"/>
          <w:sz w:val="26"/>
          <w:szCs w:val="26"/>
        </w:rPr>
        <w:t>ідтримка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Компенсація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витрат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пов’язана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розміщенням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ВПО», «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грошова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допомога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населенню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, яке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евакуюється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E50115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E501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47F2" w:rsidRPr="00E50115" w:rsidRDefault="006A47F2" w:rsidP="00E501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A47F2" w:rsidRDefault="006A47F2" w:rsidP="007552F9">
      <w:pPr>
        <w:pBdr>
          <w:bottom w:val="single" w:sz="12" w:space="1" w:color="auto"/>
        </w:pBdr>
        <w:spacing w:line="240" w:lineRule="auto"/>
        <w:jc w:val="both"/>
        <w:rPr>
          <w:sz w:val="26"/>
          <w:szCs w:val="26"/>
          <w:lang w:val="uk-UA"/>
        </w:rPr>
      </w:pPr>
    </w:p>
    <w:p w:rsidR="006A47F2" w:rsidRPr="006A47F2" w:rsidRDefault="006A47F2" w:rsidP="00755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47F2">
        <w:rPr>
          <w:rFonts w:ascii="Times New Roman" w:hAnsi="Times New Roman" w:cs="Times New Roman"/>
          <w:i/>
          <w:sz w:val="24"/>
          <w:szCs w:val="24"/>
          <w:lang w:val="uk-UA"/>
        </w:rPr>
        <w:t>Пам’ятка розроблена юридичним управлінням райдержадміністрації</w:t>
      </w:r>
    </w:p>
    <w:sectPr w:rsidR="006A47F2" w:rsidRPr="006A47F2" w:rsidSect="006A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C2"/>
    <w:multiLevelType w:val="multilevel"/>
    <w:tmpl w:val="1D2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02AB1"/>
    <w:multiLevelType w:val="multilevel"/>
    <w:tmpl w:val="F600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7303E"/>
    <w:multiLevelType w:val="multilevel"/>
    <w:tmpl w:val="DFE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823D1"/>
    <w:multiLevelType w:val="multilevel"/>
    <w:tmpl w:val="8502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552F9"/>
    <w:rsid w:val="00027D31"/>
    <w:rsid w:val="006A47F2"/>
    <w:rsid w:val="007552F9"/>
    <w:rsid w:val="00AE7F22"/>
    <w:rsid w:val="00D2532B"/>
    <w:rsid w:val="00E50115"/>
    <w:rsid w:val="00FB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2"/>
  </w:style>
  <w:style w:type="paragraph" w:styleId="1">
    <w:name w:val="heading 1"/>
    <w:basedOn w:val="a"/>
    <w:link w:val="10"/>
    <w:uiPriority w:val="9"/>
    <w:qFormat/>
    <w:rsid w:val="00755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5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2F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2023-10-27T07:24:00Z</dcterms:created>
  <dcterms:modified xsi:type="dcterms:W3CDTF">2023-10-27T15:33:00Z</dcterms:modified>
</cp:coreProperties>
</file>