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D7" w:rsidRPr="00161607" w:rsidRDefault="00F2722F">
      <w:pPr>
        <w:rPr>
          <w:rFonts w:ascii="Times New Roman" w:hAnsi="Times New Roman" w:cs="Times New Roman"/>
          <w:b/>
          <w:sz w:val="24"/>
          <w:szCs w:val="24"/>
          <w:shd w:val="clear" w:color="auto" w:fill="F1F1F1"/>
          <w:lang w:val="uk-UA"/>
        </w:rPr>
      </w:pPr>
      <w:r w:rsidRPr="00161607">
        <w:rPr>
          <w:rFonts w:ascii="Times New Roman" w:hAnsi="Times New Roman" w:cs="Times New Roman"/>
          <w:b/>
          <w:sz w:val="24"/>
          <w:szCs w:val="24"/>
          <w:shd w:val="clear" w:color="auto" w:fill="F1F1F1"/>
          <w:lang w:val="uk-UA"/>
        </w:rPr>
        <w:t>До відома громадян</w:t>
      </w:r>
      <w:r w:rsidR="000420D7" w:rsidRPr="00161607">
        <w:rPr>
          <w:rFonts w:ascii="Times New Roman" w:hAnsi="Times New Roman" w:cs="Times New Roman"/>
          <w:b/>
          <w:sz w:val="24"/>
          <w:szCs w:val="24"/>
          <w:shd w:val="clear" w:color="auto" w:fill="F1F1F1"/>
          <w:lang w:val="uk-UA"/>
        </w:rPr>
        <w:t xml:space="preserve">! </w:t>
      </w:r>
    </w:p>
    <w:p w:rsidR="00F2722F" w:rsidRPr="00161607" w:rsidRDefault="000420D7">
      <w:pPr>
        <w:rPr>
          <w:rFonts w:ascii="Times New Roman" w:hAnsi="Times New Roman" w:cs="Times New Roman"/>
          <w:sz w:val="24"/>
          <w:szCs w:val="24"/>
          <w:shd w:val="clear" w:color="auto" w:fill="F1F1F1"/>
          <w:lang w:val="uk-UA"/>
        </w:rPr>
      </w:pPr>
      <w:r w:rsidRPr="00161607">
        <w:rPr>
          <w:rFonts w:ascii="Times New Roman" w:hAnsi="Times New Roman" w:cs="Times New Roman"/>
          <w:sz w:val="24"/>
          <w:szCs w:val="24"/>
          <w:shd w:val="clear" w:color="auto" w:fill="F1F1F1"/>
          <w:lang w:val="uk-UA"/>
        </w:rPr>
        <w:t>Д</w:t>
      </w:r>
      <w:r w:rsidR="00F2722F" w:rsidRPr="00161607">
        <w:rPr>
          <w:rFonts w:ascii="Times New Roman" w:hAnsi="Times New Roman" w:cs="Times New Roman"/>
          <w:sz w:val="24"/>
          <w:szCs w:val="24"/>
          <w:shd w:val="clear" w:color="auto" w:fill="F1F1F1"/>
          <w:lang w:val="uk-UA"/>
        </w:rPr>
        <w:t>оступні он-лайн сервіси отримання окремих адміністративних послуг</w:t>
      </w:r>
      <w:r w:rsidRPr="00161607">
        <w:rPr>
          <w:rFonts w:ascii="Times New Roman" w:hAnsi="Times New Roman" w:cs="Times New Roman"/>
          <w:sz w:val="24"/>
          <w:szCs w:val="24"/>
          <w:shd w:val="clear" w:color="auto" w:fill="F1F1F1"/>
          <w:lang w:val="uk-UA"/>
        </w:rPr>
        <w:t>:</w:t>
      </w:r>
    </w:p>
    <w:p w:rsidR="00400212" w:rsidRPr="00161607" w:rsidRDefault="00F2722F" w:rsidP="00400212">
      <w:pPr>
        <w:pStyle w:val="3"/>
        <w:spacing w:before="0"/>
        <w:jc w:val="both"/>
        <w:rPr>
          <w:rFonts w:ascii="Arial" w:hAnsi="Arial" w:cs="Arial"/>
          <w:color w:val="444444"/>
          <w:lang w:val="uk-UA"/>
        </w:rPr>
      </w:pPr>
      <w:r w:rsidRPr="00161607">
        <w:rPr>
          <w:rFonts w:ascii="Times New Roman" w:hAnsi="Times New Roman" w:cs="Times New Roman"/>
          <w:shd w:val="clear" w:color="auto" w:fill="F1F1F1"/>
          <w:lang w:val="uk-UA"/>
        </w:rPr>
        <w:t>1.</w:t>
      </w:r>
      <w:r w:rsidR="00400212" w:rsidRPr="00161607">
        <w:rPr>
          <w:rFonts w:ascii="Arial" w:hAnsi="Arial" w:cs="Arial"/>
          <w:b/>
          <w:bCs/>
          <w:color w:val="444444"/>
        </w:rPr>
        <w:t xml:space="preserve"> </w:t>
      </w:r>
      <w:proofErr w:type="spellStart"/>
      <w:r w:rsidR="00400212" w:rsidRPr="00161607">
        <w:rPr>
          <w:rFonts w:ascii="Arial" w:hAnsi="Arial" w:cs="Arial"/>
          <w:b/>
          <w:bCs/>
          <w:color w:val="444444"/>
        </w:rPr>
        <w:t>Електронні</w:t>
      </w:r>
      <w:proofErr w:type="spellEnd"/>
      <w:r w:rsidR="00400212" w:rsidRPr="00161607">
        <w:rPr>
          <w:rFonts w:ascii="Arial" w:hAnsi="Arial" w:cs="Arial"/>
          <w:b/>
          <w:bCs/>
          <w:color w:val="444444"/>
        </w:rPr>
        <w:t xml:space="preserve"> </w:t>
      </w:r>
      <w:proofErr w:type="spellStart"/>
      <w:r w:rsidR="00400212" w:rsidRPr="00161607">
        <w:rPr>
          <w:rFonts w:ascii="Arial" w:hAnsi="Arial" w:cs="Arial"/>
          <w:b/>
          <w:bCs/>
          <w:color w:val="444444"/>
        </w:rPr>
        <w:t>послуги</w:t>
      </w:r>
      <w:proofErr w:type="spellEnd"/>
      <w:r w:rsidR="00400212" w:rsidRPr="00161607">
        <w:rPr>
          <w:rFonts w:ascii="Arial" w:hAnsi="Arial" w:cs="Arial"/>
          <w:b/>
          <w:bCs/>
          <w:color w:val="444444"/>
        </w:rPr>
        <w:t xml:space="preserve"> </w:t>
      </w:r>
      <w:proofErr w:type="spellStart"/>
      <w:r w:rsidR="00400212" w:rsidRPr="00161607">
        <w:rPr>
          <w:rFonts w:ascii="Arial" w:hAnsi="Arial" w:cs="Arial"/>
          <w:b/>
          <w:bCs/>
          <w:color w:val="444444"/>
        </w:rPr>
        <w:t>Держгеокадастру</w:t>
      </w:r>
      <w:proofErr w:type="spellEnd"/>
      <w:r w:rsidR="00936B50" w:rsidRPr="00161607">
        <w:rPr>
          <w:rFonts w:ascii="Arial" w:hAnsi="Arial" w:cs="Arial"/>
          <w:b/>
          <w:bCs/>
          <w:color w:val="444444"/>
          <w:lang w:val="uk-UA"/>
        </w:rPr>
        <w:t>, які можливо отримати через Публічну кадастрову карту України</w:t>
      </w:r>
    </w:p>
    <w:p w:rsidR="00400212" w:rsidRPr="00161607" w:rsidRDefault="00400212" w:rsidP="00400212">
      <w:pPr>
        <w:pStyle w:val="4"/>
        <w:spacing w:before="150" w:after="150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  <w:proofErr w:type="spellStart"/>
      <w:r w:rsidRPr="00161607">
        <w:rPr>
          <w:rFonts w:ascii="Arial" w:hAnsi="Arial" w:cs="Arial"/>
          <w:b/>
          <w:bCs/>
          <w:color w:val="333333"/>
          <w:sz w:val="24"/>
          <w:szCs w:val="24"/>
        </w:rPr>
        <w:t>Замовлення</w:t>
      </w:r>
      <w:proofErr w:type="spellEnd"/>
      <w:r w:rsidRPr="00161607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61607">
        <w:rPr>
          <w:rFonts w:ascii="Arial" w:hAnsi="Arial" w:cs="Arial"/>
          <w:b/>
          <w:bCs/>
          <w:color w:val="333333"/>
          <w:sz w:val="24"/>
          <w:szCs w:val="24"/>
        </w:rPr>
        <w:t>витягу</w:t>
      </w:r>
      <w:proofErr w:type="spellEnd"/>
      <w:r w:rsidRPr="00161607">
        <w:rPr>
          <w:rFonts w:ascii="Arial" w:hAnsi="Arial" w:cs="Arial"/>
          <w:b/>
          <w:bCs/>
          <w:color w:val="333333"/>
          <w:sz w:val="24"/>
          <w:szCs w:val="24"/>
        </w:rPr>
        <w:t xml:space="preserve"> з Державного земельного кадастру про </w:t>
      </w:r>
      <w:proofErr w:type="spellStart"/>
      <w:r w:rsidRPr="00161607">
        <w:rPr>
          <w:rFonts w:ascii="Arial" w:hAnsi="Arial" w:cs="Arial"/>
          <w:b/>
          <w:bCs/>
          <w:color w:val="333333"/>
          <w:sz w:val="24"/>
          <w:szCs w:val="24"/>
        </w:rPr>
        <w:t>земельну</w:t>
      </w:r>
      <w:proofErr w:type="spellEnd"/>
      <w:r w:rsidRPr="00161607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61607">
        <w:rPr>
          <w:rFonts w:ascii="Arial" w:hAnsi="Arial" w:cs="Arial"/>
          <w:b/>
          <w:bCs/>
          <w:color w:val="333333"/>
          <w:sz w:val="24"/>
          <w:szCs w:val="24"/>
        </w:rPr>
        <w:t>ділянку</w:t>
      </w:r>
      <w:proofErr w:type="spellEnd"/>
      <w:r w:rsidRPr="00161607">
        <w:rPr>
          <w:rFonts w:ascii="Arial" w:hAnsi="Arial" w:cs="Arial"/>
          <w:b/>
          <w:bCs/>
          <w:color w:val="333333"/>
          <w:sz w:val="24"/>
          <w:szCs w:val="24"/>
        </w:rPr>
        <w:t>.</w:t>
      </w:r>
    </w:p>
    <w:p w:rsidR="00400212" w:rsidRPr="00161607" w:rsidRDefault="00400212" w:rsidP="00400212">
      <w:pPr>
        <w:pStyle w:val="a5"/>
        <w:spacing w:before="0" w:beforeAutospacing="0" w:after="150" w:afterAutospacing="0"/>
        <w:jc w:val="both"/>
        <w:rPr>
          <w:rFonts w:ascii="Helvetica" w:hAnsi="Helvetica"/>
          <w:color w:val="333333"/>
        </w:rPr>
      </w:pPr>
      <w:proofErr w:type="spellStart"/>
      <w:r w:rsidRPr="00161607">
        <w:rPr>
          <w:rFonts w:ascii="Helvetica" w:hAnsi="Helvetica"/>
          <w:color w:val="333333"/>
        </w:rPr>
        <w:t>Витяг</w:t>
      </w:r>
      <w:proofErr w:type="spellEnd"/>
      <w:r w:rsidRPr="00161607">
        <w:rPr>
          <w:rFonts w:ascii="Helvetica" w:hAnsi="Helvetica"/>
          <w:color w:val="333333"/>
        </w:rPr>
        <w:t xml:space="preserve"> з кадастру – документ, </w:t>
      </w:r>
      <w:proofErr w:type="spellStart"/>
      <w:r w:rsidRPr="00161607">
        <w:rPr>
          <w:rFonts w:ascii="Helvetica" w:hAnsi="Helvetica"/>
          <w:color w:val="333333"/>
        </w:rPr>
        <w:t>необхідний</w:t>
      </w:r>
      <w:proofErr w:type="spellEnd"/>
      <w:r w:rsidRPr="00161607">
        <w:rPr>
          <w:rFonts w:ascii="Helvetica" w:hAnsi="Helvetica"/>
          <w:color w:val="333333"/>
        </w:rPr>
        <w:t xml:space="preserve"> для </w:t>
      </w:r>
      <w:proofErr w:type="spellStart"/>
      <w:r w:rsidRPr="00161607">
        <w:rPr>
          <w:rFonts w:ascii="Helvetica" w:hAnsi="Helvetica"/>
          <w:color w:val="333333"/>
        </w:rPr>
        <w:t>вчинення</w:t>
      </w:r>
      <w:proofErr w:type="spellEnd"/>
      <w:r w:rsidRPr="00161607">
        <w:rPr>
          <w:rFonts w:ascii="Helvetica" w:hAnsi="Helvetica"/>
          <w:color w:val="333333"/>
        </w:rPr>
        <w:t xml:space="preserve"> </w:t>
      </w:r>
      <w:proofErr w:type="spellStart"/>
      <w:r w:rsidRPr="00161607">
        <w:rPr>
          <w:rFonts w:ascii="Helvetica" w:hAnsi="Helvetica"/>
          <w:color w:val="333333"/>
        </w:rPr>
        <w:t>операцій</w:t>
      </w:r>
      <w:proofErr w:type="spellEnd"/>
      <w:r w:rsidRPr="00161607">
        <w:rPr>
          <w:rFonts w:ascii="Helvetica" w:hAnsi="Helvetica"/>
          <w:color w:val="333333"/>
        </w:rPr>
        <w:t xml:space="preserve"> з землею (</w:t>
      </w:r>
      <w:proofErr w:type="spellStart"/>
      <w:r w:rsidRPr="00161607">
        <w:rPr>
          <w:rFonts w:ascii="Helvetica" w:hAnsi="Helvetica"/>
          <w:color w:val="333333"/>
        </w:rPr>
        <w:t>купівля</w:t>
      </w:r>
      <w:proofErr w:type="spellEnd"/>
      <w:r w:rsidRPr="00161607">
        <w:rPr>
          <w:rFonts w:ascii="Helvetica" w:hAnsi="Helvetica"/>
          <w:color w:val="333333"/>
        </w:rPr>
        <w:t xml:space="preserve">-продаж, </w:t>
      </w:r>
      <w:proofErr w:type="spellStart"/>
      <w:r w:rsidRPr="00161607">
        <w:rPr>
          <w:rFonts w:ascii="Helvetica" w:hAnsi="Helvetica"/>
          <w:color w:val="333333"/>
        </w:rPr>
        <w:t>дарування</w:t>
      </w:r>
      <w:proofErr w:type="spellEnd"/>
      <w:r w:rsidRPr="00161607">
        <w:rPr>
          <w:rFonts w:ascii="Helvetica" w:hAnsi="Helvetica"/>
          <w:color w:val="333333"/>
        </w:rPr>
        <w:t xml:space="preserve">, </w:t>
      </w:r>
      <w:proofErr w:type="spellStart"/>
      <w:r w:rsidRPr="00161607">
        <w:rPr>
          <w:rFonts w:ascii="Helvetica" w:hAnsi="Helvetica"/>
          <w:color w:val="333333"/>
        </w:rPr>
        <w:t>оренда</w:t>
      </w:r>
      <w:proofErr w:type="spellEnd"/>
      <w:r w:rsidRPr="00161607">
        <w:rPr>
          <w:rFonts w:ascii="Helvetica" w:hAnsi="Helvetica"/>
          <w:color w:val="333333"/>
        </w:rPr>
        <w:t xml:space="preserve"> </w:t>
      </w:r>
      <w:proofErr w:type="spellStart"/>
      <w:r w:rsidRPr="00161607">
        <w:rPr>
          <w:rFonts w:ascii="Helvetica" w:hAnsi="Helvetica"/>
          <w:color w:val="333333"/>
        </w:rPr>
        <w:t>тощо</w:t>
      </w:r>
      <w:proofErr w:type="spellEnd"/>
      <w:r w:rsidRPr="00161607">
        <w:rPr>
          <w:rFonts w:ascii="Helvetica" w:hAnsi="Helvetica"/>
          <w:color w:val="333333"/>
        </w:rPr>
        <w:t xml:space="preserve">). </w:t>
      </w:r>
      <w:proofErr w:type="spellStart"/>
      <w:r w:rsidRPr="00161607">
        <w:rPr>
          <w:rFonts w:ascii="Helvetica" w:hAnsi="Helvetica"/>
          <w:color w:val="333333"/>
        </w:rPr>
        <w:t>Щоб</w:t>
      </w:r>
      <w:proofErr w:type="spellEnd"/>
      <w:r w:rsidRPr="00161607">
        <w:rPr>
          <w:rFonts w:ascii="Helvetica" w:hAnsi="Helvetica"/>
          <w:color w:val="333333"/>
        </w:rPr>
        <w:t xml:space="preserve"> </w:t>
      </w:r>
      <w:proofErr w:type="spellStart"/>
      <w:r w:rsidRPr="00161607">
        <w:rPr>
          <w:rFonts w:ascii="Helvetica" w:hAnsi="Helvetica"/>
          <w:color w:val="333333"/>
        </w:rPr>
        <w:t>оформити</w:t>
      </w:r>
      <w:proofErr w:type="spellEnd"/>
      <w:r w:rsidRPr="00161607">
        <w:rPr>
          <w:rFonts w:ascii="Helvetica" w:hAnsi="Helvetica"/>
          <w:color w:val="333333"/>
        </w:rPr>
        <w:t xml:space="preserve"> </w:t>
      </w:r>
      <w:proofErr w:type="spellStart"/>
      <w:r w:rsidRPr="00161607">
        <w:rPr>
          <w:rFonts w:ascii="Helvetica" w:hAnsi="Helvetica"/>
          <w:color w:val="333333"/>
        </w:rPr>
        <w:t>замовлення</w:t>
      </w:r>
      <w:proofErr w:type="spellEnd"/>
      <w:r w:rsidRPr="00161607">
        <w:rPr>
          <w:rFonts w:ascii="Helvetica" w:hAnsi="Helvetica"/>
          <w:color w:val="333333"/>
        </w:rPr>
        <w:t xml:space="preserve"> треба </w:t>
      </w:r>
      <w:proofErr w:type="spellStart"/>
      <w:r w:rsidRPr="00161607">
        <w:rPr>
          <w:rFonts w:ascii="Helvetica" w:hAnsi="Helvetica"/>
          <w:color w:val="333333"/>
        </w:rPr>
        <w:t>лише</w:t>
      </w:r>
      <w:proofErr w:type="spellEnd"/>
      <w:r w:rsidRPr="00161607">
        <w:rPr>
          <w:rFonts w:ascii="Helvetica" w:hAnsi="Helvetica"/>
          <w:color w:val="333333"/>
        </w:rPr>
        <w:t xml:space="preserve"> обрати </w:t>
      </w:r>
      <w:proofErr w:type="spellStart"/>
      <w:r w:rsidRPr="00161607">
        <w:rPr>
          <w:rFonts w:ascii="Helvetica" w:hAnsi="Helvetica"/>
          <w:color w:val="333333"/>
        </w:rPr>
        <w:t>потрібну</w:t>
      </w:r>
      <w:proofErr w:type="spellEnd"/>
      <w:r w:rsidRPr="00161607">
        <w:rPr>
          <w:rFonts w:ascii="Helvetica" w:hAnsi="Helvetica"/>
          <w:color w:val="333333"/>
        </w:rPr>
        <w:t xml:space="preserve"> </w:t>
      </w:r>
      <w:proofErr w:type="spellStart"/>
      <w:r w:rsidRPr="00161607">
        <w:rPr>
          <w:rFonts w:ascii="Helvetica" w:hAnsi="Helvetica"/>
          <w:color w:val="333333"/>
        </w:rPr>
        <w:t>земельну</w:t>
      </w:r>
      <w:proofErr w:type="spellEnd"/>
      <w:r w:rsidRPr="00161607">
        <w:rPr>
          <w:rFonts w:ascii="Helvetica" w:hAnsi="Helvetica"/>
          <w:color w:val="333333"/>
        </w:rPr>
        <w:t xml:space="preserve"> </w:t>
      </w:r>
      <w:proofErr w:type="spellStart"/>
      <w:r w:rsidRPr="00161607">
        <w:rPr>
          <w:rFonts w:ascii="Helvetica" w:hAnsi="Helvetica"/>
          <w:color w:val="333333"/>
        </w:rPr>
        <w:t>ділянку</w:t>
      </w:r>
      <w:proofErr w:type="spellEnd"/>
      <w:r w:rsidRPr="00161607">
        <w:rPr>
          <w:rFonts w:ascii="Helvetica" w:hAnsi="Helvetica"/>
          <w:color w:val="333333"/>
        </w:rPr>
        <w:t xml:space="preserve">, </w:t>
      </w:r>
      <w:proofErr w:type="spellStart"/>
      <w:r w:rsidRPr="00161607">
        <w:rPr>
          <w:rFonts w:ascii="Helvetica" w:hAnsi="Helvetica"/>
          <w:color w:val="333333"/>
        </w:rPr>
        <w:t>заповнити</w:t>
      </w:r>
      <w:proofErr w:type="spellEnd"/>
      <w:r w:rsidRPr="00161607">
        <w:rPr>
          <w:rFonts w:ascii="Helvetica" w:hAnsi="Helvetica"/>
          <w:color w:val="333333"/>
        </w:rPr>
        <w:t xml:space="preserve"> запит та </w:t>
      </w:r>
      <w:proofErr w:type="spellStart"/>
      <w:r w:rsidRPr="00161607">
        <w:rPr>
          <w:rFonts w:ascii="Helvetica" w:hAnsi="Helvetica"/>
          <w:color w:val="333333"/>
        </w:rPr>
        <w:t>оплатити</w:t>
      </w:r>
      <w:proofErr w:type="spellEnd"/>
      <w:r w:rsidRPr="00161607">
        <w:rPr>
          <w:rFonts w:ascii="Helvetica" w:hAnsi="Helvetica"/>
          <w:color w:val="333333"/>
        </w:rPr>
        <w:t xml:space="preserve"> </w:t>
      </w:r>
      <w:proofErr w:type="spellStart"/>
      <w:r w:rsidRPr="00161607">
        <w:rPr>
          <w:rFonts w:ascii="Helvetica" w:hAnsi="Helvetica"/>
          <w:color w:val="333333"/>
        </w:rPr>
        <w:t>послугу</w:t>
      </w:r>
      <w:proofErr w:type="spellEnd"/>
      <w:r w:rsidRPr="00161607">
        <w:rPr>
          <w:rFonts w:ascii="Helvetica" w:hAnsi="Helvetica"/>
          <w:color w:val="333333"/>
        </w:rPr>
        <w:t xml:space="preserve"> </w:t>
      </w:r>
      <w:proofErr w:type="gramStart"/>
      <w:r w:rsidRPr="00161607">
        <w:rPr>
          <w:rFonts w:ascii="Helvetica" w:hAnsi="Helvetica"/>
          <w:color w:val="333333"/>
        </w:rPr>
        <w:t>он-</w:t>
      </w:r>
      <w:proofErr w:type="spellStart"/>
      <w:r w:rsidRPr="00161607">
        <w:rPr>
          <w:rFonts w:ascii="Helvetica" w:hAnsi="Helvetica"/>
          <w:color w:val="333333"/>
        </w:rPr>
        <w:t>лайн</w:t>
      </w:r>
      <w:proofErr w:type="spellEnd"/>
      <w:proofErr w:type="gramEnd"/>
      <w:r w:rsidRPr="00161607">
        <w:rPr>
          <w:rFonts w:ascii="Helvetica" w:hAnsi="Helvetica"/>
          <w:color w:val="333333"/>
        </w:rPr>
        <w:t xml:space="preserve">. </w:t>
      </w:r>
      <w:proofErr w:type="spellStart"/>
      <w:r w:rsidRPr="00161607">
        <w:rPr>
          <w:rFonts w:ascii="Helvetica" w:hAnsi="Helvetica"/>
          <w:color w:val="333333"/>
        </w:rPr>
        <w:t>Повідомлення</w:t>
      </w:r>
      <w:proofErr w:type="spellEnd"/>
      <w:r w:rsidRPr="00161607">
        <w:rPr>
          <w:rFonts w:ascii="Helvetica" w:hAnsi="Helvetica"/>
          <w:color w:val="333333"/>
        </w:rPr>
        <w:t xml:space="preserve"> про </w:t>
      </w:r>
      <w:proofErr w:type="spellStart"/>
      <w:r w:rsidRPr="00161607">
        <w:rPr>
          <w:rFonts w:ascii="Helvetica" w:hAnsi="Helvetica"/>
          <w:color w:val="333333"/>
        </w:rPr>
        <w:t>готовність</w:t>
      </w:r>
      <w:proofErr w:type="spellEnd"/>
      <w:r w:rsidRPr="00161607">
        <w:rPr>
          <w:rFonts w:ascii="Helvetica" w:hAnsi="Helvetica"/>
          <w:color w:val="333333"/>
        </w:rPr>
        <w:t xml:space="preserve"> документу буде </w:t>
      </w:r>
      <w:proofErr w:type="spellStart"/>
      <w:r w:rsidRPr="00161607">
        <w:rPr>
          <w:rFonts w:ascii="Helvetica" w:hAnsi="Helvetica"/>
          <w:color w:val="333333"/>
        </w:rPr>
        <w:t>надіслано</w:t>
      </w:r>
      <w:proofErr w:type="spellEnd"/>
      <w:r w:rsidRPr="00161607">
        <w:rPr>
          <w:rFonts w:ascii="Helvetica" w:hAnsi="Helvetica"/>
          <w:color w:val="333333"/>
        </w:rPr>
        <w:t xml:space="preserve"> на </w:t>
      </w:r>
      <w:proofErr w:type="spellStart"/>
      <w:r w:rsidRPr="00161607">
        <w:rPr>
          <w:rFonts w:ascii="Helvetica" w:hAnsi="Helvetica"/>
          <w:color w:val="333333"/>
        </w:rPr>
        <w:t>електрону</w:t>
      </w:r>
      <w:proofErr w:type="spellEnd"/>
      <w:r w:rsidRPr="00161607">
        <w:rPr>
          <w:rFonts w:ascii="Helvetica" w:hAnsi="Helvetica"/>
          <w:color w:val="333333"/>
        </w:rPr>
        <w:t xml:space="preserve"> </w:t>
      </w:r>
      <w:proofErr w:type="spellStart"/>
      <w:r w:rsidRPr="00161607">
        <w:rPr>
          <w:rFonts w:ascii="Helvetica" w:hAnsi="Helvetica"/>
          <w:color w:val="333333"/>
        </w:rPr>
        <w:t>пошту</w:t>
      </w:r>
      <w:proofErr w:type="spellEnd"/>
      <w:r w:rsidRPr="00161607">
        <w:rPr>
          <w:rFonts w:ascii="Helvetica" w:hAnsi="Helvetica"/>
          <w:color w:val="333333"/>
        </w:rPr>
        <w:t xml:space="preserve">. </w:t>
      </w:r>
      <w:proofErr w:type="spellStart"/>
      <w:r w:rsidRPr="00161607">
        <w:rPr>
          <w:rFonts w:ascii="Helvetica" w:hAnsi="Helvetica"/>
          <w:color w:val="333333"/>
        </w:rPr>
        <w:t>Забрати</w:t>
      </w:r>
      <w:proofErr w:type="spellEnd"/>
      <w:r w:rsidRPr="00161607">
        <w:rPr>
          <w:rFonts w:ascii="Helvetica" w:hAnsi="Helvetica"/>
          <w:color w:val="333333"/>
        </w:rPr>
        <w:t xml:space="preserve"> </w:t>
      </w:r>
      <w:proofErr w:type="spellStart"/>
      <w:r w:rsidRPr="00161607">
        <w:rPr>
          <w:rFonts w:ascii="Helvetica" w:hAnsi="Helvetica"/>
          <w:color w:val="333333"/>
        </w:rPr>
        <w:t>вже</w:t>
      </w:r>
      <w:proofErr w:type="spellEnd"/>
      <w:r w:rsidRPr="00161607">
        <w:rPr>
          <w:rFonts w:ascii="Helvetica" w:hAnsi="Helvetica"/>
          <w:color w:val="333333"/>
        </w:rPr>
        <w:t xml:space="preserve"> </w:t>
      </w:r>
      <w:proofErr w:type="spellStart"/>
      <w:r w:rsidRPr="00161607">
        <w:rPr>
          <w:rFonts w:ascii="Helvetica" w:hAnsi="Helvetica"/>
          <w:color w:val="333333"/>
        </w:rPr>
        <w:t>виготовлений</w:t>
      </w:r>
      <w:proofErr w:type="spellEnd"/>
      <w:r w:rsidRPr="00161607">
        <w:rPr>
          <w:rFonts w:ascii="Helvetica" w:hAnsi="Helvetica"/>
          <w:color w:val="333333"/>
        </w:rPr>
        <w:t xml:space="preserve"> </w:t>
      </w:r>
      <w:proofErr w:type="spellStart"/>
      <w:r w:rsidRPr="00161607">
        <w:rPr>
          <w:rFonts w:ascii="Helvetica" w:hAnsi="Helvetica"/>
          <w:color w:val="333333"/>
        </w:rPr>
        <w:t>витяг</w:t>
      </w:r>
      <w:proofErr w:type="spellEnd"/>
      <w:r w:rsidRPr="00161607">
        <w:rPr>
          <w:rFonts w:ascii="Helvetica" w:hAnsi="Helvetica"/>
          <w:color w:val="333333"/>
        </w:rPr>
        <w:t xml:space="preserve"> </w:t>
      </w:r>
      <w:proofErr w:type="spellStart"/>
      <w:r w:rsidRPr="00161607">
        <w:rPr>
          <w:rFonts w:ascii="Helvetica" w:hAnsi="Helvetica"/>
          <w:color w:val="333333"/>
        </w:rPr>
        <w:t>можна</w:t>
      </w:r>
      <w:proofErr w:type="spellEnd"/>
      <w:r w:rsidRPr="00161607">
        <w:rPr>
          <w:rFonts w:ascii="Helvetica" w:hAnsi="Helvetica"/>
          <w:color w:val="333333"/>
        </w:rPr>
        <w:t xml:space="preserve"> у </w:t>
      </w:r>
      <w:proofErr w:type="spellStart"/>
      <w:r w:rsidRPr="00161607">
        <w:rPr>
          <w:rFonts w:ascii="Helvetica" w:hAnsi="Helvetica"/>
          <w:color w:val="333333"/>
        </w:rPr>
        <w:t>найближчому</w:t>
      </w:r>
      <w:proofErr w:type="spellEnd"/>
      <w:r w:rsidRPr="00161607">
        <w:rPr>
          <w:rFonts w:ascii="Helvetica" w:hAnsi="Helvetica"/>
          <w:color w:val="333333"/>
        </w:rPr>
        <w:t xml:space="preserve"> </w:t>
      </w:r>
      <w:proofErr w:type="spellStart"/>
      <w:r w:rsidRPr="00161607">
        <w:rPr>
          <w:rFonts w:ascii="Helvetica" w:hAnsi="Helvetica"/>
          <w:color w:val="333333"/>
        </w:rPr>
        <w:t>ЦНАПі</w:t>
      </w:r>
      <w:proofErr w:type="spellEnd"/>
      <w:r w:rsidRPr="00161607">
        <w:rPr>
          <w:rFonts w:ascii="Helvetica" w:hAnsi="Helvetica"/>
          <w:color w:val="333333"/>
        </w:rPr>
        <w:t xml:space="preserve">, </w:t>
      </w:r>
      <w:proofErr w:type="spellStart"/>
      <w:r w:rsidRPr="00161607">
        <w:rPr>
          <w:rFonts w:ascii="Helvetica" w:hAnsi="Helvetica"/>
          <w:color w:val="333333"/>
        </w:rPr>
        <w:t>обраному</w:t>
      </w:r>
      <w:proofErr w:type="spellEnd"/>
      <w:r w:rsidRPr="00161607">
        <w:rPr>
          <w:rFonts w:ascii="Helvetica" w:hAnsi="Helvetica"/>
          <w:color w:val="333333"/>
        </w:rPr>
        <w:t xml:space="preserve"> </w:t>
      </w:r>
      <w:proofErr w:type="spellStart"/>
      <w:r w:rsidRPr="00161607">
        <w:rPr>
          <w:rFonts w:ascii="Helvetica" w:hAnsi="Helvetica"/>
          <w:color w:val="333333"/>
        </w:rPr>
        <w:t>користувачем</w:t>
      </w:r>
      <w:proofErr w:type="spellEnd"/>
      <w:r w:rsidRPr="00161607">
        <w:rPr>
          <w:rFonts w:ascii="Helvetica" w:hAnsi="Helvetica"/>
          <w:color w:val="333333"/>
        </w:rPr>
        <w:t>.</w:t>
      </w:r>
    </w:p>
    <w:p w:rsidR="00400212" w:rsidRPr="00161607" w:rsidRDefault="00400212" w:rsidP="00400212">
      <w:pPr>
        <w:pStyle w:val="4"/>
        <w:shd w:val="clear" w:color="auto" w:fill="FFFFFF"/>
        <w:spacing w:before="150" w:after="150"/>
        <w:jc w:val="both"/>
        <w:rPr>
          <w:rFonts w:ascii="Arial" w:hAnsi="Arial" w:cs="Arial"/>
          <w:color w:val="333333"/>
          <w:sz w:val="24"/>
          <w:szCs w:val="24"/>
        </w:rPr>
      </w:pPr>
      <w:r w:rsidRPr="00161607">
        <w:rPr>
          <w:rFonts w:ascii="Times New Roman" w:hAnsi="Times New Roman" w:cs="Times New Roman"/>
          <w:b/>
          <w:sz w:val="24"/>
          <w:szCs w:val="24"/>
          <w:shd w:val="clear" w:color="auto" w:fill="F1F1F1"/>
          <w:lang w:val="uk-UA"/>
        </w:rPr>
        <w:t xml:space="preserve"> </w:t>
      </w:r>
      <w:proofErr w:type="spellStart"/>
      <w:r w:rsidRPr="00161607">
        <w:rPr>
          <w:rFonts w:ascii="Arial" w:hAnsi="Arial" w:cs="Arial"/>
          <w:b/>
          <w:bCs/>
          <w:color w:val="333333"/>
          <w:sz w:val="24"/>
          <w:szCs w:val="24"/>
        </w:rPr>
        <w:t>Замовлення</w:t>
      </w:r>
      <w:proofErr w:type="spellEnd"/>
      <w:r w:rsidRPr="00161607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61607">
        <w:rPr>
          <w:rFonts w:ascii="Arial" w:hAnsi="Arial" w:cs="Arial"/>
          <w:b/>
          <w:bCs/>
          <w:color w:val="333333"/>
          <w:sz w:val="24"/>
          <w:szCs w:val="24"/>
        </w:rPr>
        <w:t>витягу</w:t>
      </w:r>
      <w:proofErr w:type="spellEnd"/>
      <w:r w:rsidRPr="00161607">
        <w:rPr>
          <w:rFonts w:ascii="Arial" w:hAnsi="Arial" w:cs="Arial"/>
          <w:b/>
          <w:bCs/>
          <w:color w:val="333333"/>
          <w:sz w:val="24"/>
          <w:szCs w:val="24"/>
        </w:rPr>
        <w:t xml:space="preserve"> про </w:t>
      </w:r>
      <w:proofErr w:type="spellStart"/>
      <w:r w:rsidRPr="00161607">
        <w:rPr>
          <w:rFonts w:ascii="Arial" w:hAnsi="Arial" w:cs="Arial"/>
          <w:b/>
          <w:bCs/>
          <w:color w:val="333333"/>
          <w:sz w:val="24"/>
          <w:szCs w:val="24"/>
        </w:rPr>
        <w:t>нормативну</w:t>
      </w:r>
      <w:proofErr w:type="spellEnd"/>
      <w:r w:rsidRPr="00161607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61607">
        <w:rPr>
          <w:rFonts w:ascii="Arial" w:hAnsi="Arial" w:cs="Arial"/>
          <w:b/>
          <w:bCs/>
          <w:color w:val="333333"/>
          <w:sz w:val="24"/>
          <w:szCs w:val="24"/>
        </w:rPr>
        <w:t>грошову</w:t>
      </w:r>
      <w:proofErr w:type="spellEnd"/>
      <w:r w:rsidRPr="00161607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61607">
        <w:rPr>
          <w:rFonts w:ascii="Arial" w:hAnsi="Arial" w:cs="Arial"/>
          <w:b/>
          <w:bCs/>
          <w:color w:val="333333"/>
          <w:sz w:val="24"/>
          <w:szCs w:val="24"/>
        </w:rPr>
        <w:t>оцінку</w:t>
      </w:r>
      <w:proofErr w:type="spellEnd"/>
      <w:r w:rsidRPr="00161607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61607">
        <w:rPr>
          <w:rFonts w:ascii="Arial" w:hAnsi="Arial" w:cs="Arial"/>
          <w:b/>
          <w:bCs/>
          <w:color w:val="333333"/>
          <w:sz w:val="24"/>
          <w:szCs w:val="24"/>
        </w:rPr>
        <w:t>землі</w:t>
      </w:r>
      <w:proofErr w:type="spellEnd"/>
      <w:r w:rsidRPr="00161607">
        <w:rPr>
          <w:rFonts w:ascii="Arial" w:hAnsi="Arial" w:cs="Arial"/>
          <w:b/>
          <w:bCs/>
          <w:color w:val="333333"/>
          <w:sz w:val="24"/>
          <w:szCs w:val="24"/>
        </w:rPr>
        <w:t>.</w:t>
      </w:r>
    </w:p>
    <w:p w:rsidR="00400212" w:rsidRPr="00161607" w:rsidRDefault="00400212" w:rsidP="0040021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</w:rPr>
      </w:pPr>
      <w:proofErr w:type="spellStart"/>
      <w:r w:rsidRPr="00161607">
        <w:rPr>
          <w:rFonts w:ascii="Helvetica" w:hAnsi="Helvetica"/>
          <w:color w:val="333333"/>
        </w:rPr>
        <w:t>Відомості</w:t>
      </w:r>
      <w:proofErr w:type="spellEnd"/>
      <w:r w:rsidRPr="00161607">
        <w:rPr>
          <w:rFonts w:ascii="Helvetica" w:hAnsi="Helvetica"/>
          <w:color w:val="333333"/>
        </w:rPr>
        <w:t xml:space="preserve"> про </w:t>
      </w:r>
      <w:proofErr w:type="spellStart"/>
      <w:r w:rsidRPr="00161607">
        <w:rPr>
          <w:rFonts w:ascii="Helvetica" w:hAnsi="Helvetica"/>
          <w:color w:val="333333"/>
        </w:rPr>
        <w:t>оцінку</w:t>
      </w:r>
      <w:proofErr w:type="spellEnd"/>
      <w:r w:rsidRPr="00161607">
        <w:rPr>
          <w:rFonts w:ascii="Helvetica" w:hAnsi="Helvetica"/>
          <w:color w:val="333333"/>
        </w:rPr>
        <w:t xml:space="preserve"> </w:t>
      </w:r>
      <w:proofErr w:type="spellStart"/>
      <w:r w:rsidRPr="00161607">
        <w:rPr>
          <w:rFonts w:ascii="Helvetica" w:hAnsi="Helvetica"/>
          <w:color w:val="333333"/>
        </w:rPr>
        <w:t>землі</w:t>
      </w:r>
      <w:proofErr w:type="spellEnd"/>
      <w:r w:rsidRPr="00161607">
        <w:rPr>
          <w:rFonts w:ascii="Helvetica" w:hAnsi="Helvetica"/>
          <w:color w:val="333333"/>
        </w:rPr>
        <w:t xml:space="preserve"> </w:t>
      </w:r>
      <w:proofErr w:type="spellStart"/>
      <w:r w:rsidRPr="00161607">
        <w:rPr>
          <w:rFonts w:ascii="Helvetica" w:hAnsi="Helvetica"/>
          <w:color w:val="333333"/>
        </w:rPr>
        <w:t>необхідні</w:t>
      </w:r>
      <w:proofErr w:type="spellEnd"/>
      <w:r w:rsidRPr="00161607">
        <w:rPr>
          <w:rFonts w:ascii="Helvetica" w:hAnsi="Helvetica"/>
          <w:color w:val="333333"/>
        </w:rPr>
        <w:t xml:space="preserve"> при </w:t>
      </w:r>
      <w:proofErr w:type="spellStart"/>
      <w:r w:rsidRPr="00161607">
        <w:rPr>
          <w:rFonts w:ascii="Helvetica" w:hAnsi="Helvetica"/>
          <w:color w:val="333333"/>
        </w:rPr>
        <w:t>здійсненні</w:t>
      </w:r>
      <w:proofErr w:type="spellEnd"/>
      <w:r w:rsidRPr="00161607">
        <w:rPr>
          <w:rFonts w:ascii="Helvetica" w:hAnsi="Helvetica"/>
          <w:color w:val="333333"/>
        </w:rPr>
        <w:t xml:space="preserve"> </w:t>
      </w:r>
      <w:proofErr w:type="spellStart"/>
      <w:r w:rsidRPr="00161607">
        <w:rPr>
          <w:rFonts w:ascii="Helvetica" w:hAnsi="Helvetica"/>
          <w:color w:val="333333"/>
        </w:rPr>
        <w:t>цивільно-правових</w:t>
      </w:r>
      <w:proofErr w:type="spellEnd"/>
      <w:r w:rsidRPr="00161607">
        <w:rPr>
          <w:rFonts w:ascii="Helvetica" w:hAnsi="Helvetica"/>
          <w:color w:val="333333"/>
        </w:rPr>
        <w:t xml:space="preserve"> </w:t>
      </w:r>
      <w:proofErr w:type="spellStart"/>
      <w:r w:rsidRPr="00161607">
        <w:rPr>
          <w:rFonts w:ascii="Helvetica" w:hAnsi="Helvetica"/>
          <w:color w:val="333333"/>
        </w:rPr>
        <w:t>угод</w:t>
      </w:r>
      <w:proofErr w:type="spellEnd"/>
      <w:r w:rsidRPr="00161607">
        <w:rPr>
          <w:rFonts w:ascii="Helvetica" w:hAnsi="Helvetica"/>
          <w:color w:val="333333"/>
        </w:rPr>
        <w:t xml:space="preserve"> </w:t>
      </w:r>
      <w:proofErr w:type="spellStart"/>
      <w:r w:rsidRPr="00161607">
        <w:rPr>
          <w:rFonts w:ascii="Helvetica" w:hAnsi="Helvetica"/>
          <w:color w:val="333333"/>
        </w:rPr>
        <w:t>щодо</w:t>
      </w:r>
      <w:proofErr w:type="spellEnd"/>
      <w:r w:rsidRPr="00161607">
        <w:rPr>
          <w:rFonts w:ascii="Helvetica" w:hAnsi="Helvetica"/>
          <w:color w:val="333333"/>
        </w:rPr>
        <w:t xml:space="preserve"> </w:t>
      </w:r>
      <w:proofErr w:type="spellStart"/>
      <w:r w:rsidRPr="00161607">
        <w:rPr>
          <w:rFonts w:ascii="Helvetica" w:hAnsi="Helvetica"/>
          <w:color w:val="333333"/>
        </w:rPr>
        <w:t>земельних</w:t>
      </w:r>
      <w:proofErr w:type="spellEnd"/>
      <w:r w:rsidRPr="00161607">
        <w:rPr>
          <w:rFonts w:ascii="Helvetica" w:hAnsi="Helvetica"/>
          <w:color w:val="333333"/>
        </w:rPr>
        <w:t xml:space="preserve"> </w:t>
      </w:r>
      <w:proofErr w:type="spellStart"/>
      <w:r w:rsidRPr="00161607">
        <w:rPr>
          <w:rFonts w:ascii="Helvetica" w:hAnsi="Helvetica"/>
          <w:color w:val="333333"/>
        </w:rPr>
        <w:t>ділянок</w:t>
      </w:r>
      <w:proofErr w:type="spellEnd"/>
      <w:r w:rsidRPr="00161607">
        <w:rPr>
          <w:rFonts w:ascii="Helvetica" w:hAnsi="Helvetica"/>
          <w:color w:val="333333"/>
        </w:rPr>
        <w:t xml:space="preserve"> та прав на них. Для </w:t>
      </w:r>
      <w:proofErr w:type="spellStart"/>
      <w:r w:rsidRPr="00161607">
        <w:rPr>
          <w:rFonts w:ascii="Helvetica" w:hAnsi="Helvetica"/>
          <w:color w:val="333333"/>
        </w:rPr>
        <w:t>замовлення</w:t>
      </w:r>
      <w:proofErr w:type="spellEnd"/>
      <w:r w:rsidRPr="00161607">
        <w:rPr>
          <w:rFonts w:ascii="Helvetica" w:hAnsi="Helvetica"/>
          <w:color w:val="333333"/>
        </w:rPr>
        <w:t xml:space="preserve"> </w:t>
      </w:r>
      <w:proofErr w:type="spellStart"/>
      <w:r w:rsidRPr="00161607">
        <w:rPr>
          <w:rFonts w:ascii="Helvetica" w:hAnsi="Helvetica"/>
          <w:color w:val="333333"/>
        </w:rPr>
        <w:t>витягу</w:t>
      </w:r>
      <w:proofErr w:type="spellEnd"/>
      <w:r w:rsidRPr="00161607">
        <w:rPr>
          <w:rFonts w:ascii="Helvetica" w:hAnsi="Helvetica"/>
          <w:color w:val="333333"/>
        </w:rPr>
        <w:t xml:space="preserve"> </w:t>
      </w:r>
      <w:proofErr w:type="spellStart"/>
      <w:r w:rsidRPr="00161607">
        <w:rPr>
          <w:rFonts w:ascii="Helvetica" w:hAnsi="Helvetica"/>
          <w:color w:val="333333"/>
        </w:rPr>
        <w:t>потрібно</w:t>
      </w:r>
      <w:proofErr w:type="spellEnd"/>
      <w:r w:rsidRPr="00161607">
        <w:rPr>
          <w:rFonts w:ascii="Helvetica" w:hAnsi="Helvetica"/>
          <w:color w:val="333333"/>
        </w:rPr>
        <w:t xml:space="preserve"> на </w:t>
      </w:r>
      <w:proofErr w:type="spellStart"/>
      <w:r w:rsidRPr="00161607">
        <w:rPr>
          <w:rFonts w:ascii="Helvetica" w:hAnsi="Helvetica"/>
          <w:color w:val="333333"/>
        </w:rPr>
        <w:t>публічній</w:t>
      </w:r>
      <w:proofErr w:type="spellEnd"/>
      <w:r w:rsidRPr="00161607">
        <w:rPr>
          <w:rFonts w:ascii="Helvetica" w:hAnsi="Helvetica"/>
          <w:color w:val="333333"/>
        </w:rPr>
        <w:t xml:space="preserve"> </w:t>
      </w:r>
      <w:proofErr w:type="spellStart"/>
      <w:r w:rsidRPr="00161607">
        <w:rPr>
          <w:rFonts w:ascii="Helvetica" w:hAnsi="Helvetica"/>
          <w:color w:val="333333"/>
        </w:rPr>
        <w:t>кадастровій</w:t>
      </w:r>
      <w:proofErr w:type="spellEnd"/>
      <w:r w:rsidRPr="00161607">
        <w:rPr>
          <w:rFonts w:ascii="Helvetica" w:hAnsi="Helvetica"/>
          <w:color w:val="333333"/>
        </w:rPr>
        <w:t xml:space="preserve"> </w:t>
      </w:r>
      <w:proofErr w:type="spellStart"/>
      <w:r w:rsidRPr="00161607">
        <w:rPr>
          <w:rFonts w:ascii="Helvetica" w:hAnsi="Helvetica"/>
          <w:color w:val="333333"/>
        </w:rPr>
        <w:t>карті</w:t>
      </w:r>
      <w:proofErr w:type="spellEnd"/>
      <w:r w:rsidRPr="00161607">
        <w:rPr>
          <w:rFonts w:ascii="Helvetica" w:hAnsi="Helvetica"/>
          <w:color w:val="333333"/>
        </w:rPr>
        <w:t xml:space="preserve"> </w:t>
      </w:r>
      <w:proofErr w:type="spellStart"/>
      <w:r w:rsidRPr="00161607">
        <w:rPr>
          <w:rFonts w:ascii="Helvetica" w:hAnsi="Helvetica"/>
          <w:color w:val="333333"/>
        </w:rPr>
        <w:t>знайти</w:t>
      </w:r>
      <w:proofErr w:type="spellEnd"/>
      <w:r w:rsidRPr="00161607">
        <w:rPr>
          <w:rFonts w:ascii="Helvetica" w:hAnsi="Helvetica"/>
          <w:color w:val="333333"/>
        </w:rPr>
        <w:t xml:space="preserve"> за </w:t>
      </w:r>
      <w:proofErr w:type="spellStart"/>
      <w:r w:rsidRPr="00161607">
        <w:rPr>
          <w:rFonts w:ascii="Helvetica" w:hAnsi="Helvetica"/>
          <w:color w:val="333333"/>
        </w:rPr>
        <w:t>кадастровим</w:t>
      </w:r>
      <w:proofErr w:type="spellEnd"/>
      <w:r w:rsidRPr="00161607">
        <w:rPr>
          <w:rFonts w:ascii="Helvetica" w:hAnsi="Helvetica"/>
          <w:color w:val="333333"/>
        </w:rPr>
        <w:t xml:space="preserve"> номером </w:t>
      </w:r>
      <w:proofErr w:type="spellStart"/>
      <w:r w:rsidRPr="00161607">
        <w:rPr>
          <w:rFonts w:ascii="Helvetica" w:hAnsi="Helvetica"/>
          <w:color w:val="333333"/>
        </w:rPr>
        <w:t>необхідну</w:t>
      </w:r>
      <w:proofErr w:type="spellEnd"/>
      <w:r w:rsidRPr="00161607">
        <w:rPr>
          <w:rFonts w:ascii="Helvetica" w:hAnsi="Helvetica"/>
          <w:color w:val="333333"/>
        </w:rPr>
        <w:t xml:space="preserve"> </w:t>
      </w:r>
      <w:proofErr w:type="spellStart"/>
      <w:r w:rsidRPr="00161607">
        <w:rPr>
          <w:rFonts w:ascii="Helvetica" w:hAnsi="Helvetica"/>
          <w:color w:val="333333"/>
        </w:rPr>
        <w:t>ділянку</w:t>
      </w:r>
      <w:proofErr w:type="spellEnd"/>
      <w:r w:rsidRPr="00161607">
        <w:rPr>
          <w:rFonts w:ascii="Helvetica" w:hAnsi="Helvetica"/>
          <w:color w:val="333333"/>
        </w:rPr>
        <w:t xml:space="preserve"> та </w:t>
      </w:r>
      <w:proofErr w:type="spellStart"/>
      <w:r w:rsidRPr="00161607">
        <w:rPr>
          <w:rFonts w:ascii="Helvetica" w:hAnsi="Helvetica"/>
          <w:color w:val="333333"/>
        </w:rPr>
        <w:t>натиснути</w:t>
      </w:r>
      <w:proofErr w:type="spellEnd"/>
      <w:r w:rsidRPr="00161607">
        <w:rPr>
          <w:rFonts w:ascii="Helvetica" w:hAnsi="Helvetica"/>
          <w:color w:val="333333"/>
        </w:rPr>
        <w:t xml:space="preserve"> на </w:t>
      </w:r>
      <w:proofErr w:type="spellStart"/>
      <w:r w:rsidRPr="00161607">
        <w:rPr>
          <w:rFonts w:ascii="Helvetica" w:hAnsi="Helvetica"/>
          <w:color w:val="333333"/>
        </w:rPr>
        <w:t>функцію</w:t>
      </w:r>
      <w:proofErr w:type="spellEnd"/>
      <w:r w:rsidRPr="00161607">
        <w:rPr>
          <w:rFonts w:ascii="Helvetica" w:hAnsi="Helvetica"/>
          <w:color w:val="333333"/>
        </w:rPr>
        <w:t xml:space="preserve"> </w:t>
      </w:r>
      <w:proofErr w:type="spellStart"/>
      <w:r w:rsidRPr="00161607">
        <w:rPr>
          <w:rFonts w:ascii="Helvetica" w:hAnsi="Helvetica"/>
          <w:color w:val="333333"/>
        </w:rPr>
        <w:t>замовлення</w:t>
      </w:r>
      <w:proofErr w:type="spellEnd"/>
      <w:r w:rsidRPr="00161607">
        <w:rPr>
          <w:rFonts w:ascii="Helvetica" w:hAnsi="Helvetica"/>
          <w:color w:val="333333"/>
        </w:rPr>
        <w:t xml:space="preserve"> </w:t>
      </w:r>
      <w:proofErr w:type="spellStart"/>
      <w:r w:rsidRPr="00161607">
        <w:rPr>
          <w:rFonts w:ascii="Helvetica" w:hAnsi="Helvetica"/>
          <w:color w:val="333333"/>
        </w:rPr>
        <w:t>послуги</w:t>
      </w:r>
      <w:proofErr w:type="spellEnd"/>
      <w:r w:rsidRPr="00161607">
        <w:rPr>
          <w:rFonts w:ascii="Helvetica" w:hAnsi="Helvetica"/>
          <w:color w:val="333333"/>
        </w:rPr>
        <w:t xml:space="preserve">. </w:t>
      </w:r>
      <w:proofErr w:type="spellStart"/>
      <w:r w:rsidRPr="00161607">
        <w:rPr>
          <w:rFonts w:ascii="Helvetica" w:hAnsi="Helvetica"/>
          <w:color w:val="333333"/>
        </w:rPr>
        <w:t>Послуга</w:t>
      </w:r>
      <w:proofErr w:type="spellEnd"/>
      <w:r w:rsidRPr="00161607">
        <w:rPr>
          <w:rFonts w:ascii="Helvetica" w:hAnsi="Helvetica"/>
          <w:color w:val="333333"/>
        </w:rPr>
        <w:t xml:space="preserve"> </w:t>
      </w:r>
      <w:proofErr w:type="spellStart"/>
      <w:r w:rsidRPr="00161607">
        <w:rPr>
          <w:rFonts w:ascii="Helvetica" w:hAnsi="Helvetica"/>
          <w:color w:val="333333"/>
        </w:rPr>
        <w:t>надається</w:t>
      </w:r>
      <w:proofErr w:type="spellEnd"/>
      <w:r w:rsidRPr="00161607">
        <w:rPr>
          <w:rFonts w:ascii="Helvetica" w:hAnsi="Helvetica"/>
          <w:color w:val="333333"/>
        </w:rPr>
        <w:t xml:space="preserve"> </w:t>
      </w:r>
      <w:proofErr w:type="spellStart"/>
      <w:r w:rsidRPr="00161607">
        <w:rPr>
          <w:rFonts w:ascii="Helvetica" w:hAnsi="Helvetica"/>
          <w:color w:val="333333"/>
        </w:rPr>
        <w:t>безкоштовно</w:t>
      </w:r>
      <w:proofErr w:type="spellEnd"/>
      <w:r w:rsidRPr="00161607">
        <w:rPr>
          <w:rFonts w:ascii="Helvetica" w:hAnsi="Helvetica"/>
          <w:color w:val="333333"/>
        </w:rPr>
        <w:t>.</w:t>
      </w:r>
    </w:p>
    <w:p w:rsidR="000622F3" w:rsidRPr="00161607" w:rsidRDefault="00F2722F" w:rsidP="00F2722F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161607">
        <w:rPr>
          <w:rFonts w:ascii="Times New Roman" w:hAnsi="Times New Roman" w:cs="Times New Roman"/>
          <w:sz w:val="24"/>
          <w:szCs w:val="24"/>
          <w:shd w:val="clear" w:color="auto" w:fill="F1F1F1"/>
          <w:lang w:val="uk-UA"/>
        </w:rPr>
        <w:t>2</w:t>
      </w:r>
      <w:r w:rsidRPr="00161607">
        <w:rPr>
          <w:rFonts w:ascii="Arial Narrow" w:hAnsi="Arial Narrow" w:cs="Times New Roman"/>
          <w:sz w:val="24"/>
          <w:szCs w:val="24"/>
          <w:shd w:val="clear" w:color="auto" w:fill="F1F1F1"/>
          <w:lang w:val="uk-UA"/>
        </w:rPr>
        <w:t xml:space="preserve">. </w:t>
      </w:r>
      <w:r w:rsidRPr="00161607">
        <w:rPr>
          <w:rFonts w:ascii="Arial Narrow" w:hAnsi="Arial Narrow" w:cs="Times New Roman"/>
          <w:sz w:val="24"/>
          <w:szCs w:val="24"/>
          <w:lang w:val="uk-UA"/>
        </w:rPr>
        <w:t xml:space="preserve"> </w:t>
      </w:r>
      <w:proofErr w:type="spellStart"/>
      <w:r w:rsidR="00594B14" w:rsidRPr="00161607">
        <w:rPr>
          <w:rFonts w:ascii="Arial Narrow" w:hAnsi="Arial Narrow" w:cs="Arial"/>
          <w:b/>
          <w:bCs/>
          <w:color w:val="444444"/>
          <w:sz w:val="24"/>
          <w:szCs w:val="24"/>
        </w:rPr>
        <w:t>Електронні</w:t>
      </w:r>
      <w:proofErr w:type="spellEnd"/>
      <w:r w:rsidR="00594B14" w:rsidRPr="00161607">
        <w:rPr>
          <w:rFonts w:ascii="Arial Narrow" w:hAnsi="Arial Narrow" w:cs="Arial"/>
          <w:b/>
          <w:bCs/>
          <w:color w:val="444444"/>
          <w:sz w:val="24"/>
          <w:szCs w:val="24"/>
        </w:rPr>
        <w:t xml:space="preserve"> </w:t>
      </w:r>
      <w:proofErr w:type="spellStart"/>
      <w:r w:rsidR="00594B14" w:rsidRPr="00161607">
        <w:rPr>
          <w:rFonts w:ascii="Arial Narrow" w:hAnsi="Arial Narrow" w:cs="Arial"/>
          <w:b/>
          <w:bCs/>
          <w:color w:val="444444"/>
          <w:sz w:val="24"/>
          <w:szCs w:val="24"/>
        </w:rPr>
        <w:t>послуги</w:t>
      </w:r>
      <w:proofErr w:type="spellEnd"/>
      <w:r w:rsidR="00936B50" w:rsidRPr="00161607">
        <w:rPr>
          <w:rFonts w:ascii="Arial Narrow" w:hAnsi="Arial Narrow" w:cs="Arial"/>
          <w:b/>
          <w:bCs/>
          <w:color w:val="444444"/>
          <w:sz w:val="24"/>
          <w:szCs w:val="24"/>
          <w:lang w:val="uk-UA"/>
        </w:rPr>
        <w:t xml:space="preserve">, які можливо отримати через </w:t>
      </w:r>
      <w:proofErr w:type="gramStart"/>
      <w:r w:rsidR="00E77FF8" w:rsidRPr="00161607">
        <w:rPr>
          <w:rFonts w:ascii="Arial Narrow" w:hAnsi="Arial Narrow" w:cs="Arial"/>
          <w:b/>
          <w:bCs/>
          <w:color w:val="444444"/>
          <w:sz w:val="24"/>
          <w:szCs w:val="24"/>
          <w:lang w:val="uk-UA"/>
        </w:rPr>
        <w:t>он-лайн</w:t>
      </w:r>
      <w:proofErr w:type="gramEnd"/>
      <w:r w:rsidR="00E77FF8" w:rsidRPr="00161607">
        <w:rPr>
          <w:rFonts w:ascii="Arial Narrow" w:hAnsi="Arial Narrow" w:cs="Arial"/>
          <w:b/>
          <w:bCs/>
          <w:color w:val="444444"/>
          <w:sz w:val="24"/>
          <w:szCs w:val="24"/>
          <w:lang w:val="uk-UA"/>
        </w:rPr>
        <w:t xml:space="preserve"> будинок юстиції</w:t>
      </w:r>
      <w:r w:rsidRPr="0016160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E77FF8" w:rsidRPr="00161607" w:rsidRDefault="000622F3" w:rsidP="00F2722F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16160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       Міністерство юстиції України </w:t>
      </w:r>
      <w:r w:rsidR="00F2722F" w:rsidRPr="0016160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запровадило </w:t>
      </w:r>
      <w:r w:rsidR="00E77FF8" w:rsidRPr="0016160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ряд </w:t>
      </w:r>
      <w:r w:rsidR="00F2722F" w:rsidRPr="0016160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>он-лайн сервіс</w:t>
      </w:r>
      <w:r w:rsidR="00E77FF8" w:rsidRPr="0016160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>ів:</w:t>
      </w:r>
    </w:p>
    <w:p w:rsidR="000622F3" w:rsidRPr="00161607" w:rsidRDefault="00F2722F" w:rsidP="00E77FF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16160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отримання відомостей з Єдиного державного реєстру юридичних осіб, фізичних осіб-підприємців та громадських формувань</w:t>
      </w:r>
      <w:r w:rsidRPr="001616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16160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(далі - ЄДР).</w:t>
      </w:r>
    </w:p>
    <w:p w:rsidR="00F2722F" w:rsidRPr="00161607" w:rsidRDefault="000622F3" w:rsidP="00F2722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16160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</w:t>
      </w:r>
      <w:r w:rsidR="00F2722F" w:rsidRPr="0016160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2722F" w:rsidRPr="00161607">
        <w:rPr>
          <w:rFonts w:ascii="Times New Roman" w:hAnsi="Times New Roman" w:cs="Times New Roman"/>
          <w:sz w:val="24"/>
          <w:szCs w:val="24"/>
          <w:shd w:val="clear" w:color="auto" w:fill="FFFFFF"/>
        </w:rPr>
        <w:t>Скориставшись</w:t>
      </w:r>
      <w:proofErr w:type="spellEnd"/>
      <w:r w:rsidR="00F2722F" w:rsidRPr="00161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722F" w:rsidRPr="00161607">
        <w:rPr>
          <w:rFonts w:ascii="Times New Roman" w:hAnsi="Times New Roman" w:cs="Times New Roman"/>
          <w:sz w:val="24"/>
          <w:szCs w:val="24"/>
          <w:shd w:val="clear" w:color="auto" w:fill="FFFFFF"/>
        </w:rPr>
        <w:t>платіжною</w:t>
      </w:r>
      <w:proofErr w:type="spellEnd"/>
      <w:r w:rsidR="00F2722F" w:rsidRPr="00161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722F" w:rsidRPr="00161607">
        <w:rPr>
          <w:rFonts w:ascii="Times New Roman" w:hAnsi="Times New Roman" w:cs="Times New Roman"/>
          <w:sz w:val="24"/>
          <w:szCs w:val="24"/>
          <w:shd w:val="clear" w:color="auto" w:fill="FFFFFF"/>
        </w:rPr>
        <w:t>карткою</w:t>
      </w:r>
      <w:proofErr w:type="spellEnd"/>
      <w:r w:rsidR="00F2722F" w:rsidRPr="00161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722F" w:rsidRPr="00161607">
        <w:rPr>
          <w:rFonts w:ascii="Times New Roman" w:hAnsi="Times New Roman" w:cs="Times New Roman"/>
          <w:sz w:val="24"/>
          <w:szCs w:val="24"/>
          <w:shd w:val="clear" w:color="auto" w:fill="FFFFFF"/>
        </w:rPr>
        <w:t>міжнародних</w:t>
      </w:r>
      <w:proofErr w:type="spellEnd"/>
      <w:r w:rsidR="00F2722F" w:rsidRPr="00161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 </w:t>
      </w:r>
      <w:proofErr w:type="spellStart"/>
      <w:r w:rsidR="00F2722F" w:rsidRPr="00161607">
        <w:rPr>
          <w:rFonts w:ascii="Times New Roman" w:hAnsi="Times New Roman" w:cs="Times New Roman"/>
          <w:sz w:val="24"/>
          <w:szCs w:val="24"/>
          <w:shd w:val="clear" w:color="auto" w:fill="FFFFFF"/>
        </w:rPr>
        <w:t>Visa</w:t>
      </w:r>
      <w:proofErr w:type="spellEnd"/>
      <w:r w:rsidR="00F2722F" w:rsidRPr="00161607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="00F2722F" w:rsidRPr="00161607">
        <w:rPr>
          <w:rFonts w:ascii="Times New Roman" w:hAnsi="Times New Roman" w:cs="Times New Roman"/>
          <w:sz w:val="24"/>
          <w:szCs w:val="24"/>
          <w:shd w:val="clear" w:color="auto" w:fill="FFFFFF"/>
        </w:rPr>
        <w:t>MasterCard</w:t>
      </w:r>
      <w:proofErr w:type="spellEnd"/>
      <w:r w:rsidR="00F2722F" w:rsidRPr="00161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2722F" w:rsidRPr="00161607">
        <w:rPr>
          <w:rFonts w:ascii="Times New Roman" w:hAnsi="Times New Roman" w:cs="Times New Roman"/>
          <w:sz w:val="24"/>
          <w:szCs w:val="24"/>
          <w:shd w:val="clear" w:color="auto" w:fill="FFFFFF"/>
        </w:rPr>
        <w:t>запитувач</w:t>
      </w:r>
      <w:proofErr w:type="spellEnd"/>
      <w:r w:rsidR="00F2722F" w:rsidRPr="00161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722F" w:rsidRPr="00161607">
        <w:rPr>
          <w:rFonts w:ascii="Times New Roman" w:hAnsi="Times New Roman" w:cs="Times New Roman"/>
          <w:sz w:val="24"/>
          <w:szCs w:val="24"/>
          <w:shd w:val="clear" w:color="auto" w:fill="FFFFFF"/>
        </w:rPr>
        <w:t>може</w:t>
      </w:r>
      <w:proofErr w:type="spellEnd"/>
      <w:r w:rsidR="00F2722F" w:rsidRPr="00161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722F" w:rsidRPr="00161607">
        <w:rPr>
          <w:rFonts w:ascii="Times New Roman" w:hAnsi="Times New Roman" w:cs="Times New Roman"/>
          <w:sz w:val="24"/>
          <w:szCs w:val="24"/>
          <w:shd w:val="clear" w:color="auto" w:fill="FFFFFF"/>
        </w:rPr>
        <w:t>сплатити</w:t>
      </w:r>
      <w:proofErr w:type="spellEnd"/>
      <w:r w:rsidR="00F2722F" w:rsidRPr="00161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="00F2722F" w:rsidRPr="00161607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послугу</w:t>
      </w:r>
      <w:proofErr w:type="spellEnd"/>
      <w:r w:rsidR="00F2722F" w:rsidRPr="00161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="00F2722F" w:rsidRPr="00161607">
        <w:rPr>
          <w:rFonts w:ascii="Times New Roman" w:hAnsi="Times New Roman" w:cs="Times New Roman"/>
          <w:sz w:val="24"/>
          <w:szCs w:val="24"/>
          <w:shd w:val="clear" w:color="auto" w:fill="FFFFFF"/>
        </w:rPr>
        <w:t>отримати</w:t>
      </w:r>
      <w:proofErr w:type="spellEnd"/>
      <w:r w:rsidR="00F2722F" w:rsidRPr="00161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722F" w:rsidRPr="00161607">
        <w:rPr>
          <w:rFonts w:ascii="Times New Roman" w:hAnsi="Times New Roman" w:cs="Times New Roman"/>
          <w:sz w:val="24"/>
          <w:szCs w:val="24"/>
          <w:shd w:val="clear" w:color="auto" w:fill="FFFFFF"/>
        </w:rPr>
        <w:t>інформацію</w:t>
      </w:r>
      <w:proofErr w:type="spellEnd"/>
      <w:r w:rsidR="00F2722F" w:rsidRPr="00161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ЄДР</w:t>
      </w:r>
      <w:r w:rsidR="006F169C" w:rsidRPr="0016160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 електронному вигляді</w:t>
      </w:r>
      <w:r w:rsidR="00F2722F" w:rsidRPr="001616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77FF8" w:rsidRPr="0016160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При цьому </w:t>
      </w:r>
      <w:r w:rsidR="000310E5" w:rsidRPr="0016160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особистий </w:t>
      </w:r>
      <w:r w:rsidR="00E77FF8" w:rsidRPr="0016160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електронний кваліфікований підпис не вимагається.</w:t>
      </w:r>
    </w:p>
    <w:p w:rsidR="006F169C" w:rsidRPr="00161607" w:rsidRDefault="006F169C" w:rsidP="000310E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535353"/>
          <w:lang w:val="uk-UA"/>
        </w:rPr>
      </w:pPr>
      <w:r w:rsidRPr="00161607">
        <w:rPr>
          <w:color w:val="535353"/>
          <w:lang w:val="uk-UA"/>
        </w:rPr>
        <w:t xml:space="preserve">      Відповідно до</w:t>
      </w:r>
      <w:r w:rsidRPr="00161607">
        <w:rPr>
          <w:color w:val="535353"/>
        </w:rPr>
        <w:t> </w:t>
      </w:r>
      <w:hyperlink r:id="rId5" w:tgtFrame="_blank" w:history="1">
        <w:r w:rsidRPr="00161607">
          <w:rPr>
            <w:rStyle w:val="a6"/>
            <w:color w:val="005BBB"/>
            <w:bdr w:val="none" w:sz="0" w:space="0" w:color="auto" w:frame="1"/>
            <w:lang w:val="uk-UA"/>
          </w:rPr>
          <w:t>Закону України «Про державну реєстрацію юридичних осіб, фізичних осіб-підприємців та громадських формувань»</w:t>
        </w:r>
      </w:hyperlink>
      <w:r w:rsidRPr="00161607">
        <w:rPr>
          <w:color w:val="535353"/>
          <w:lang w:val="uk-UA"/>
        </w:rPr>
        <w:t xml:space="preserve">, норм Бюджетного кодексу України та інших нормативно-правових актів, за одержання інформації з ЄДР справляється плата, що спрямовується до Державного бюджету України. </w:t>
      </w:r>
      <w:proofErr w:type="spellStart"/>
      <w:r w:rsidRPr="00161607">
        <w:rPr>
          <w:color w:val="535353"/>
        </w:rPr>
        <w:t>Розмір</w:t>
      </w:r>
      <w:proofErr w:type="spellEnd"/>
      <w:r w:rsidRPr="00161607">
        <w:rPr>
          <w:color w:val="535353"/>
        </w:rPr>
        <w:t xml:space="preserve"> плати </w:t>
      </w:r>
      <w:proofErr w:type="spellStart"/>
      <w:r w:rsidRPr="00161607">
        <w:rPr>
          <w:color w:val="535353"/>
        </w:rPr>
        <w:t>встановлено</w:t>
      </w:r>
      <w:proofErr w:type="spellEnd"/>
      <w:r w:rsidRPr="00161607">
        <w:rPr>
          <w:color w:val="535353"/>
        </w:rPr>
        <w:t xml:space="preserve"> </w:t>
      </w:r>
      <w:proofErr w:type="spellStart"/>
      <w:r w:rsidRPr="00161607">
        <w:rPr>
          <w:color w:val="535353"/>
        </w:rPr>
        <w:t>cт</w:t>
      </w:r>
      <w:proofErr w:type="spellEnd"/>
      <w:r w:rsidRPr="00161607">
        <w:rPr>
          <w:color w:val="535353"/>
        </w:rPr>
        <w:t xml:space="preserve">. 36 Закону </w:t>
      </w:r>
      <w:proofErr w:type="spellStart"/>
      <w:r w:rsidRPr="00161607">
        <w:rPr>
          <w:color w:val="535353"/>
        </w:rPr>
        <w:t>України</w:t>
      </w:r>
      <w:proofErr w:type="spellEnd"/>
      <w:r w:rsidRPr="00161607">
        <w:rPr>
          <w:color w:val="535353"/>
        </w:rPr>
        <w:t xml:space="preserve"> «Про </w:t>
      </w:r>
      <w:proofErr w:type="spellStart"/>
      <w:r w:rsidRPr="00161607">
        <w:rPr>
          <w:color w:val="535353"/>
        </w:rPr>
        <w:t>державну</w:t>
      </w:r>
      <w:proofErr w:type="spellEnd"/>
      <w:r w:rsidRPr="00161607">
        <w:rPr>
          <w:color w:val="535353"/>
        </w:rPr>
        <w:t xml:space="preserve"> </w:t>
      </w:r>
      <w:proofErr w:type="spellStart"/>
      <w:r w:rsidRPr="00161607">
        <w:rPr>
          <w:color w:val="535353"/>
        </w:rPr>
        <w:t>реєстрацію</w:t>
      </w:r>
      <w:proofErr w:type="spellEnd"/>
      <w:r w:rsidRPr="00161607">
        <w:rPr>
          <w:color w:val="535353"/>
        </w:rPr>
        <w:t xml:space="preserve"> </w:t>
      </w:r>
      <w:proofErr w:type="spellStart"/>
      <w:r w:rsidRPr="00161607">
        <w:rPr>
          <w:color w:val="535353"/>
        </w:rPr>
        <w:t>юридичних</w:t>
      </w:r>
      <w:proofErr w:type="spellEnd"/>
      <w:r w:rsidRPr="00161607">
        <w:rPr>
          <w:color w:val="535353"/>
        </w:rPr>
        <w:t xml:space="preserve"> </w:t>
      </w:r>
      <w:proofErr w:type="spellStart"/>
      <w:r w:rsidRPr="00161607">
        <w:rPr>
          <w:color w:val="535353"/>
        </w:rPr>
        <w:t>осіб</w:t>
      </w:r>
      <w:proofErr w:type="spellEnd"/>
      <w:r w:rsidRPr="00161607">
        <w:rPr>
          <w:color w:val="535353"/>
        </w:rPr>
        <w:t xml:space="preserve">, </w:t>
      </w:r>
      <w:proofErr w:type="spellStart"/>
      <w:r w:rsidRPr="00161607">
        <w:rPr>
          <w:color w:val="535353"/>
        </w:rPr>
        <w:t>фізичних</w:t>
      </w:r>
      <w:proofErr w:type="spellEnd"/>
      <w:r w:rsidRPr="00161607">
        <w:rPr>
          <w:color w:val="535353"/>
        </w:rPr>
        <w:t xml:space="preserve"> </w:t>
      </w:r>
      <w:proofErr w:type="spellStart"/>
      <w:r w:rsidRPr="00161607">
        <w:rPr>
          <w:color w:val="535353"/>
        </w:rPr>
        <w:t>осіб-підприємців</w:t>
      </w:r>
      <w:proofErr w:type="spellEnd"/>
      <w:r w:rsidRPr="00161607">
        <w:rPr>
          <w:color w:val="535353"/>
        </w:rPr>
        <w:t xml:space="preserve"> та </w:t>
      </w:r>
      <w:proofErr w:type="spellStart"/>
      <w:r w:rsidRPr="00161607">
        <w:rPr>
          <w:color w:val="535353"/>
        </w:rPr>
        <w:t>громадських</w:t>
      </w:r>
      <w:proofErr w:type="spellEnd"/>
      <w:r w:rsidRPr="00161607">
        <w:rPr>
          <w:color w:val="535353"/>
        </w:rPr>
        <w:t xml:space="preserve"> </w:t>
      </w:r>
      <w:proofErr w:type="spellStart"/>
      <w:r w:rsidRPr="00161607">
        <w:rPr>
          <w:color w:val="535353"/>
        </w:rPr>
        <w:t>формувань</w:t>
      </w:r>
      <w:proofErr w:type="spellEnd"/>
    </w:p>
    <w:p w:rsidR="000310E5" w:rsidRPr="00161607" w:rsidRDefault="000310E5" w:rsidP="000310E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535353"/>
          <w:lang w:val="uk-UA"/>
        </w:rPr>
      </w:pPr>
    </w:p>
    <w:p w:rsidR="000310E5" w:rsidRPr="00161607" w:rsidRDefault="000310E5" w:rsidP="000310E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535353"/>
          <w:lang w:val="uk-UA"/>
        </w:rPr>
      </w:pPr>
      <w:r w:rsidRPr="00161607">
        <w:rPr>
          <w:rStyle w:val="a3"/>
          <w:b w:val="0"/>
          <w:bdr w:val="none" w:sz="0" w:space="0" w:color="auto" w:frame="1"/>
          <w:shd w:val="clear" w:color="auto" w:fill="FFFFFF"/>
          <w:lang w:val="uk-UA"/>
        </w:rPr>
        <w:t xml:space="preserve">отримання відомостей з Державного реєстру  речових прав на нерухоме майно. Для отримання цієї послуги необхідно мати особистий </w:t>
      </w:r>
      <w:r w:rsidRPr="00161607">
        <w:rPr>
          <w:shd w:val="clear" w:color="auto" w:fill="FFFFFF"/>
          <w:lang w:val="uk-UA"/>
        </w:rPr>
        <w:t>електронний кваліфікований підпис;</w:t>
      </w:r>
    </w:p>
    <w:p w:rsidR="000310E5" w:rsidRPr="00161607" w:rsidRDefault="000310E5" w:rsidP="000310E5">
      <w:pPr>
        <w:pStyle w:val="a5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535353"/>
          <w:lang w:val="uk-UA"/>
        </w:rPr>
      </w:pPr>
    </w:p>
    <w:p w:rsidR="000310E5" w:rsidRPr="00161607" w:rsidRDefault="000310E5" w:rsidP="000310E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535353"/>
          <w:lang w:val="uk-UA"/>
        </w:rPr>
      </w:pPr>
      <w:r w:rsidRPr="00161607">
        <w:rPr>
          <w:spacing w:val="2"/>
          <w:lang w:val="uk-UA"/>
        </w:rPr>
        <w:t>д</w:t>
      </w:r>
      <w:proofErr w:type="spellStart"/>
      <w:r w:rsidRPr="00161607">
        <w:rPr>
          <w:spacing w:val="2"/>
        </w:rPr>
        <w:t>ержавна</w:t>
      </w:r>
      <w:proofErr w:type="spellEnd"/>
      <w:r w:rsidRPr="00161607">
        <w:rPr>
          <w:spacing w:val="2"/>
        </w:rPr>
        <w:t xml:space="preserve"> </w:t>
      </w:r>
      <w:proofErr w:type="spellStart"/>
      <w:r w:rsidRPr="00161607">
        <w:rPr>
          <w:spacing w:val="2"/>
        </w:rPr>
        <w:t>реєстрація</w:t>
      </w:r>
      <w:proofErr w:type="spellEnd"/>
      <w:r w:rsidRPr="00161607">
        <w:rPr>
          <w:spacing w:val="2"/>
        </w:rPr>
        <w:t xml:space="preserve"> </w:t>
      </w:r>
      <w:proofErr w:type="spellStart"/>
      <w:r w:rsidRPr="00161607">
        <w:rPr>
          <w:spacing w:val="2"/>
        </w:rPr>
        <w:t>громадських</w:t>
      </w:r>
      <w:proofErr w:type="spellEnd"/>
      <w:r w:rsidRPr="00161607">
        <w:rPr>
          <w:spacing w:val="2"/>
        </w:rPr>
        <w:t xml:space="preserve"> </w:t>
      </w:r>
      <w:proofErr w:type="spellStart"/>
      <w:r w:rsidRPr="00161607">
        <w:rPr>
          <w:spacing w:val="2"/>
        </w:rPr>
        <w:t>організацій</w:t>
      </w:r>
      <w:proofErr w:type="spellEnd"/>
      <w:r w:rsidRPr="00161607">
        <w:rPr>
          <w:spacing w:val="2"/>
        </w:rPr>
        <w:t xml:space="preserve"> та </w:t>
      </w:r>
      <w:proofErr w:type="spellStart"/>
      <w:r w:rsidRPr="00161607">
        <w:rPr>
          <w:spacing w:val="2"/>
        </w:rPr>
        <w:t>юридичних</w:t>
      </w:r>
      <w:proofErr w:type="spellEnd"/>
      <w:r w:rsidRPr="00161607">
        <w:rPr>
          <w:spacing w:val="2"/>
        </w:rPr>
        <w:t xml:space="preserve"> </w:t>
      </w:r>
      <w:proofErr w:type="spellStart"/>
      <w:r w:rsidRPr="00161607">
        <w:rPr>
          <w:spacing w:val="2"/>
        </w:rPr>
        <w:t>осіб</w:t>
      </w:r>
      <w:proofErr w:type="spellEnd"/>
      <w:r w:rsidRPr="00161607">
        <w:rPr>
          <w:spacing w:val="2"/>
          <w:lang w:val="uk-UA"/>
        </w:rPr>
        <w:t xml:space="preserve">. </w:t>
      </w:r>
      <w:r w:rsidRPr="00161607">
        <w:rPr>
          <w:rStyle w:val="a3"/>
          <w:b w:val="0"/>
          <w:bdr w:val="none" w:sz="0" w:space="0" w:color="auto" w:frame="1"/>
          <w:shd w:val="clear" w:color="auto" w:fill="FFFFFF"/>
          <w:lang w:val="uk-UA"/>
        </w:rPr>
        <w:t xml:space="preserve">Для отримання цієї послуги необхідно мати особистий </w:t>
      </w:r>
      <w:r w:rsidRPr="00161607">
        <w:rPr>
          <w:shd w:val="clear" w:color="auto" w:fill="FFFFFF"/>
          <w:lang w:val="uk-UA"/>
        </w:rPr>
        <w:t>електронний кваліфікований підпис.</w:t>
      </w:r>
    </w:p>
    <w:p w:rsidR="000310E5" w:rsidRPr="00161607" w:rsidRDefault="000310E5" w:rsidP="000310E5">
      <w:pPr>
        <w:pStyle w:val="a5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535353"/>
          <w:lang w:val="uk-UA"/>
        </w:rPr>
      </w:pPr>
    </w:p>
    <w:p w:rsidR="006F169C" w:rsidRDefault="006F169C" w:rsidP="006F169C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535353"/>
          <w:sz w:val="23"/>
          <w:szCs w:val="23"/>
        </w:rPr>
      </w:pPr>
      <w:bookmarkStart w:id="0" w:name="_GoBack"/>
      <w:bookmarkEnd w:id="0"/>
    </w:p>
    <w:sectPr w:rsidR="006F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E6AAD"/>
    <w:multiLevelType w:val="hybridMultilevel"/>
    <w:tmpl w:val="3CF4D47E"/>
    <w:lvl w:ilvl="0" w:tplc="602CF1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E41"/>
    <w:multiLevelType w:val="multilevel"/>
    <w:tmpl w:val="9A30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8371F4"/>
    <w:multiLevelType w:val="multilevel"/>
    <w:tmpl w:val="FF70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10"/>
    <w:rsid w:val="000310E5"/>
    <w:rsid w:val="000420D7"/>
    <w:rsid w:val="000622F3"/>
    <w:rsid w:val="00161607"/>
    <w:rsid w:val="003E5808"/>
    <w:rsid w:val="00400212"/>
    <w:rsid w:val="00450BFD"/>
    <w:rsid w:val="00594B14"/>
    <w:rsid w:val="006F169C"/>
    <w:rsid w:val="00936B50"/>
    <w:rsid w:val="00976B10"/>
    <w:rsid w:val="00AD7980"/>
    <w:rsid w:val="00E77FF8"/>
    <w:rsid w:val="00F2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62228-CDE7-4647-AFD0-0DB734F1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002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2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272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D79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AD7980"/>
    <w:rPr>
      <w:i/>
      <w:iCs/>
    </w:rPr>
  </w:style>
  <w:style w:type="paragraph" w:styleId="a5">
    <w:name w:val="Normal (Web)"/>
    <w:basedOn w:val="a"/>
    <w:uiPriority w:val="99"/>
    <w:unhideWhenUsed/>
    <w:rsid w:val="00AD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F169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0021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rsid w:val="004002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E77F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5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4F4F4"/>
            <w:right w:val="none" w:sz="0" w:space="0" w:color="auto"/>
          </w:divBdr>
        </w:div>
        <w:div w:id="15195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41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9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2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52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88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45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755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Kuznetsova</dc:creator>
  <cp:keywords/>
  <dc:description/>
  <cp:lastModifiedBy>CNAP Kuznetsova</cp:lastModifiedBy>
  <cp:revision>8</cp:revision>
  <cp:lastPrinted>2020-06-22T09:58:00Z</cp:lastPrinted>
  <dcterms:created xsi:type="dcterms:W3CDTF">2020-06-22T09:36:00Z</dcterms:created>
  <dcterms:modified xsi:type="dcterms:W3CDTF">2021-11-12T09:03:00Z</dcterms:modified>
</cp:coreProperties>
</file>