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B6" w:rsidRPr="001A5DBF" w:rsidRDefault="00DD6EB6" w:rsidP="00581E95">
      <w:pPr>
        <w:tabs>
          <w:tab w:val="center" w:pos="7568"/>
        </w:tabs>
        <w:spacing w:after="0" w:line="240" w:lineRule="auto"/>
        <w:ind w:left="10915"/>
        <w:rPr>
          <w:rFonts w:ascii="Times New Roman" w:hAnsi="Times New Roman"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noProof/>
          <w:sz w:val="28"/>
          <w:szCs w:val="28"/>
          <w:lang w:val="uk-UA"/>
        </w:rPr>
        <w:t>Додаток 11</w:t>
      </w:r>
    </w:p>
    <w:p w:rsidR="00155776" w:rsidRDefault="00155776" w:rsidP="0015577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до прогнозу Покровського</w:t>
      </w:r>
    </w:p>
    <w:p w:rsidR="00155776" w:rsidRDefault="00155776" w:rsidP="0015577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>районного бюджету</w:t>
      </w:r>
    </w:p>
    <w:p w:rsidR="00DD6EB6" w:rsidRPr="00155776" w:rsidRDefault="00DD6EB6" w:rsidP="00DD6EB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30A5C" w:rsidRPr="001A5DBF" w:rsidRDefault="00F30A5C" w:rsidP="00F30A5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A5DBF">
        <w:rPr>
          <w:rFonts w:ascii="Times New Roman" w:hAnsi="Times New Roman"/>
          <w:b/>
          <w:noProof/>
          <w:sz w:val="28"/>
          <w:szCs w:val="28"/>
          <w:lang w:val="uk-UA"/>
        </w:rPr>
        <w:t xml:space="preserve">Показники міжбюджетних трансфертів з інших бюджетів </w:t>
      </w:r>
    </w:p>
    <w:p w:rsidR="003920B4" w:rsidRDefault="003920B4" w:rsidP="003920B4">
      <w:pPr>
        <w:pStyle w:val="3"/>
        <w:spacing w:before="0" w:beforeAutospacing="0" w:after="0" w:afterAutospacing="0"/>
        <w:rPr>
          <w:b w:val="0"/>
          <w:bCs w:val="0"/>
          <w:noProof/>
          <w:sz w:val="28"/>
          <w:szCs w:val="28"/>
          <w:u w:val="single"/>
        </w:rPr>
      </w:pPr>
      <w:r>
        <w:rPr>
          <w:b w:val="0"/>
          <w:bCs w:val="0"/>
          <w:noProof/>
          <w:sz w:val="28"/>
          <w:szCs w:val="28"/>
          <w:u w:val="single"/>
        </w:rPr>
        <w:t>0530820000</w:t>
      </w:r>
      <w:r w:rsidR="00DA11AF">
        <w:rPr>
          <w:b w:val="0"/>
          <w:bCs w:val="0"/>
          <w:noProof/>
          <w:sz w:val="28"/>
          <w:szCs w:val="28"/>
          <w:u w:val="single"/>
        </w:rPr>
        <w:t>0</w:t>
      </w:r>
      <w:bookmarkStart w:id="0" w:name="_GoBack"/>
      <w:bookmarkEnd w:id="0"/>
    </w:p>
    <w:p w:rsidR="00F30A5C" w:rsidRPr="001A5DBF" w:rsidRDefault="00F30A5C" w:rsidP="003920B4">
      <w:pPr>
        <w:pStyle w:val="3"/>
        <w:spacing w:before="0" w:beforeAutospacing="0" w:after="0" w:afterAutospacing="0"/>
        <w:rPr>
          <w:noProof/>
          <w:sz w:val="24"/>
          <w:szCs w:val="28"/>
        </w:rPr>
      </w:pPr>
      <w:r w:rsidRPr="001A5DBF">
        <w:rPr>
          <w:noProof/>
          <w:sz w:val="24"/>
          <w:szCs w:val="28"/>
        </w:rPr>
        <w:t>(код бюджету)</w:t>
      </w:r>
    </w:p>
    <w:p w:rsidR="00F30A5C" w:rsidRPr="00E7409B" w:rsidRDefault="00F30A5C" w:rsidP="00F30A5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8"/>
          <w:lang w:val="uk-UA"/>
        </w:rPr>
      </w:pPr>
      <w:r w:rsidRPr="00E7409B">
        <w:rPr>
          <w:rFonts w:ascii="Times New Roman" w:hAnsi="Times New Roman"/>
          <w:noProof/>
          <w:sz w:val="24"/>
          <w:szCs w:val="28"/>
          <w:lang w:val="uk-UA"/>
        </w:rPr>
        <w:t>(грн)</w:t>
      </w:r>
    </w:p>
    <w:tbl>
      <w:tblPr>
        <w:tblW w:w="5000" w:type="pct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04"/>
        <w:gridCol w:w="7035"/>
        <w:gridCol w:w="1041"/>
        <w:gridCol w:w="1479"/>
        <w:gridCol w:w="1040"/>
        <w:gridCol w:w="1040"/>
        <w:gridCol w:w="1052"/>
      </w:tblGrid>
      <w:tr w:rsidR="00F30A5C" w:rsidRPr="00E7409B" w:rsidTr="00DE24EB">
        <w:trPr>
          <w:trHeight w:val="44"/>
          <w:tblCellSpacing w:w="0" w:type="dxa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3920B4" w:rsidRDefault="00F30A5C" w:rsidP="00DB2A34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>Код Класифікації доходу бюджету</w:t>
            </w:r>
            <w:r w:rsidR="00581E95" w:rsidRPr="003920B4">
              <w:rPr>
                <w:rStyle w:val="st101"/>
                <w:b w:val="0"/>
                <w:color w:val="auto"/>
                <w:sz w:val="20"/>
                <w:szCs w:val="20"/>
              </w:rPr>
              <w:t xml:space="preserve"> 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>/</w:t>
            </w:r>
            <w:r w:rsidR="00581E95" w:rsidRPr="003920B4">
              <w:rPr>
                <w:rStyle w:val="st101"/>
                <w:b w:val="0"/>
                <w:color w:val="auto"/>
                <w:sz w:val="20"/>
                <w:szCs w:val="20"/>
              </w:rPr>
              <w:t xml:space="preserve"> </w:t>
            </w:r>
            <w:r w:rsidR="00DB2A34" w:rsidRPr="003920B4">
              <w:rPr>
                <w:rStyle w:val="st101"/>
                <w:b w:val="0"/>
                <w:color w:val="auto"/>
                <w:sz w:val="20"/>
                <w:szCs w:val="20"/>
              </w:rPr>
              <w:t>к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>од бюджету</w:t>
            </w:r>
          </w:p>
        </w:tc>
        <w:tc>
          <w:tcPr>
            <w:tcW w:w="7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3920B4" w:rsidRDefault="00F30A5C" w:rsidP="00DB2A34">
            <w:pPr>
              <w:pStyle w:val="st12"/>
              <w:spacing w:before="0" w:after="0"/>
              <w:rPr>
                <w:rStyle w:val="st101"/>
                <w:b w:val="0"/>
                <w:color w:val="auto"/>
                <w:sz w:val="20"/>
                <w:szCs w:val="20"/>
              </w:rPr>
            </w:pP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>Найменування трансферту</w:t>
            </w:r>
            <w:r w:rsidR="00581E95" w:rsidRPr="003920B4">
              <w:rPr>
                <w:rStyle w:val="st101"/>
                <w:b w:val="0"/>
                <w:color w:val="auto"/>
                <w:sz w:val="20"/>
                <w:szCs w:val="20"/>
              </w:rPr>
              <w:t xml:space="preserve"> 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>/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br/>
            </w:r>
            <w:r w:rsidR="00DB2A34" w:rsidRPr="003920B4">
              <w:rPr>
                <w:rStyle w:val="st101"/>
                <w:b w:val="0"/>
                <w:color w:val="auto"/>
                <w:sz w:val="20"/>
                <w:szCs w:val="20"/>
              </w:rPr>
              <w:t>н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 xml:space="preserve">айменування бюджету </w:t>
            </w:r>
            <w:r w:rsidR="00581E95" w:rsidRPr="003920B4">
              <w:rPr>
                <w:rStyle w:val="st101"/>
                <w:b w:val="0"/>
                <w:color w:val="auto"/>
                <w:sz w:val="20"/>
                <w:szCs w:val="20"/>
              </w:rPr>
              <w:t>–</w:t>
            </w:r>
            <w:r w:rsidRPr="003920B4">
              <w:rPr>
                <w:rStyle w:val="st101"/>
                <w:b w:val="0"/>
                <w:color w:val="auto"/>
                <w:sz w:val="20"/>
                <w:szCs w:val="20"/>
              </w:rPr>
              <w:t xml:space="preserve"> надавача міжбюджетного трансферту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3920B4">
              <w:rPr>
                <w:sz w:val="20"/>
                <w:szCs w:val="20"/>
              </w:rPr>
              <w:t>20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vertAlign w:val="superscript"/>
              </w:rPr>
            </w:pPr>
            <w:r w:rsidRPr="00E7409B">
              <w:rPr>
                <w:sz w:val="20"/>
                <w:szCs w:val="20"/>
              </w:rPr>
              <w:t>(звіт)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3920B4">
              <w:rPr>
                <w:sz w:val="20"/>
                <w:szCs w:val="20"/>
              </w:rPr>
              <w:t>21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3920B4">
              <w:rPr>
                <w:sz w:val="20"/>
                <w:szCs w:val="20"/>
              </w:rPr>
              <w:t>22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3920B4">
              <w:rPr>
                <w:sz w:val="20"/>
                <w:szCs w:val="20"/>
              </w:rPr>
              <w:t>23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20</w:t>
            </w:r>
            <w:r w:rsidR="003920B4">
              <w:rPr>
                <w:sz w:val="20"/>
                <w:szCs w:val="20"/>
              </w:rPr>
              <w:t>24</w:t>
            </w:r>
            <w:r w:rsidRPr="00E7409B">
              <w:rPr>
                <w:sz w:val="20"/>
                <w:szCs w:val="20"/>
              </w:rPr>
              <w:t xml:space="preserve"> рік</w:t>
            </w:r>
          </w:p>
          <w:p w:rsidR="00F30A5C" w:rsidRPr="00E7409B" w:rsidRDefault="00F30A5C" w:rsidP="00D72016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7409B">
              <w:rPr>
                <w:sz w:val="20"/>
                <w:szCs w:val="20"/>
              </w:rPr>
              <w:t>(план)</w:t>
            </w:r>
          </w:p>
        </w:tc>
      </w:tr>
      <w:tr w:rsidR="00F30A5C" w:rsidRPr="00E7409B" w:rsidTr="00DE24EB">
        <w:tblPrEx>
          <w:tblCellSpacing w:w="-8" w:type="dxa"/>
        </w:tblPrEx>
        <w:trPr>
          <w:trHeight w:val="209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lang w:val="uk-UA" w:eastAsia="uk-UA"/>
              </w:rPr>
            </w:pPr>
            <w:r w:rsidRPr="00E7409B">
              <w:rPr>
                <w:lang w:val="uk-UA" w:eastAsia="uk-UA"/>
              </w:rPr>
              <w:t>7</w:t>
            </w:r>
          </w:p>
        </w:tc>
      </w:tr>
      <w:tr w:rsidR="00F30A5C" w:rsidRPr="00E7409B" w:rsidTr="00DE24EB">
        <w:tblPrEx>
          <w:tblCellSpacing w:w="-8" w:type="dxa"/>
        </w:tblPrEx>
        <w:trPr>
          <w:trHeight w:val="287"/>
          <w:tblCellSpacing w:w="-8" w:type="dxa"/>
        </w:trPr>
        <w:tc>
          <w:tcPr>
            <w:tcW w:w="1519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E7409B">
              <w:rPr>
                <w:bCs/>
                <w:sz w:val="24"/>
                <w:szCs w:val="24"/>
                <w:lang w:val="uk-UA" w:eastAsia="uk-UA"/>
              </w:rPr>
              <w:t>I. Трансферти до загального фонду бюджету</w:t>
            </w:r>
          </w:p>
        </w:tc>
      </w:tr>
      <w:tr w:rsidR="00F30A5C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DE24EB" w:rsidP="00DE24EB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41040000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DE24EB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Дотації з місцевих бюджетів іншим місцевим бюджетам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12254300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F30A5C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DE24EB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Pr="00E7409B" w:rsidRDefault="00DE24EB" w:rsidP="00DE24EB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41050000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Pr="00E7409B" w:rsidRDefault="00DE24EB" w:rsidP="00DE24EB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Субвенції з місцевих бюджетів іншим місцевим бюджетам, в тому числі</w:t>
            </w:r>
            <w:r w:rsidR="001F00D8">
              <w:rPr>
                <w:sz w:val="24"/>
                <w:szCs w:val="24"/>
                <w:lang w:val="uk-UA" w:eastAsia="uk-UA"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Pr="00E7409B" w:rsidRDefault="00DE24EB" w:rsidP="0015577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1617624</w:t>
            </w:r>
            <w:r w:rsidR="00155776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E24EB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DE24EB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Default="00DE24EB" w:rsidP="00DE24EB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41053900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Default="00DE24EB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Інші субвенції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11509034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E24EB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4EB" w:rsidRPr="00E7409B" w:rsidRDefault="00DE24EB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D72016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05100000000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1F00D8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Обласний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10749664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D72016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25308511000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1F00D8" w:rsidP="004D6B7B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Перш</w:t>
            </w:r>
            <w:r w:rsidR="004D6B7B">
              <w:rPr>
                <w:sz w:val="24"/>
                <w:szCs w:val="24"/>
                <w:lang w:val="uk-UA" w:eastAsia="uk-UA"/>
              </w:rPr>
              <w:t>е</w:t>
            </w:r>
            <w:r>
              <w:rPr>
                <w:sz w:val="24"/>
                <w:szCs w:val="24"/>
                <w:lang w:val="uk-UA" w:eastAsia="uk-UA"/>
              </w:rPr>
              <w:t>травнева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сільська рада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759370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D72016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05525000000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1F00D8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Курахівська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міська ТГ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D72016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16" w:rsidRPr="00E7409B" w:rsidRDefault="00D72016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F00D8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05535000000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Очеретинська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селищна ТГ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F00D8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05544000000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Удачненська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селищна ТГ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2520000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1F00D8" w:rsidRPr="00DE24E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Default="006467FF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05502000000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 w:eastAsia="uk-UA"/>
              </w:rPr>
              <w:t>Шахівська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сільська ТГ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0D8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1519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II. Трансферти до спеціального фонду бюджету</w:t>
            </w: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трансферту 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Найменування бюджету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РАЗОМ</w:t>
            </w:r>
            <w:r w:rsidRPr="00E7409B">
              <w:rPr>
                <w:sz w:val="24"/>
                <w:szCs w:val="24"/>
                <w:lang w:val="uk-UA" w:eastAsia="uk-UA"/>
              </w:rPr>
              <w:t xml:space="preserve"> за розділами I, II, у тому числі: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1F00D8" w:rsidP="0015577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2843054</w:t>
            </w:r>
            <w:r w:rsidR="00155776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1F00D8" w:rsidP="0015577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2843054</w:t>
            </w:r>
            <w:r w:rsidR="00155776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1F00D8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2680000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  <w:tr w:rsidR="00F30A5C" w:rsidRPr="00E7409B" w:rsidTr="00DE24EB">
        <w:tblPrEx>
          <w:tblCellSpacing w:w="-8" w:type="dxa"/>
        </w:tblPrEx>
        <w:trPr>
          <w:trHeight w:val="44"/>
          <w:tblCellSpacing w:w="-8" w:type="dxa"/>
        </w:trPr>
        <w:tc>
          <w:tcPr>
            <w:tcW w:w="25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both"/>
              <w:rPr>
                <w:sz w:val="24"/>
                <w:szCs w:val="24"/>
                <w:lang w:val="uk-UA" w:eastAsia="uk-UA"/>
              </w:rPr>
            </w:pPr>
            <w:r w:rsidRPr="00E7409B">
              <w:rPr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5C" w:rsidRPr="00E7409B" w:rsidRDefault="00F30A5C" w:rsidP="00D72016">
            <w:pPr>
              <w:pStyle w:val="1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634C74" w:rsidRDefault="00634C74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E25403" w:rsidRPr="00E7409B" w:rsidRDefault="00E25403" w:rsidP="00634C74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1F00D8" w:rsidRPr="001F00D8" w:rsidRDefault="001F00D8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1F00D8">
        <w:rPr>
          <w:rFonts w:ascii="Times New Roman" w:hAnsi="Times New Roman"/>
          <w:sz w:val="24"/>
          <w:szCs w:val="24"/>
          <w:lang w:val="uk-UA"/>
        </w:rPr>
        <w:t>Начальник управління фінансів</w:t>
      </w:r>
      <w:r w:rsidR="00CC65C7" w:rsidRPr="001F00D8">
        <w:rPr>
          <w:sz w:val="24"/>
          <w:szCs w:val="24"/>
        </w:rPr>
        <w:t>___________</w:t>
      </w:r>
      <w:r w:rsidR="00581E95" w:rsidRPr="001F00D8">
        <w:rPr>
          <w:sz w:val="24"/>
          <w:szCs w:val="24"/>
        </w:rPr>
        <w:t>__</w:t>
      </w:r>
      <w:r w:rsidR="00CC65C7" w:rsidRPr="001F00D8">
        <w:rPr>
          <w:sz w:val="24"/>
          <w:szCs w:val="24"/>
        </w:rPr>
        <w:t>_____________________</w:t>
      </w:r>
      <w:r w:rsidRPr="001F00D8">
        <w:rPr>
          <w:rFonts w:ascii="Times New Roman" w:hAnsi="Times New Roman"/>
          <w:sz w:val="24"/>
          <w:szCs w:val="24"/>
          <w:lang w:val="uk-UA"/>
        </w:rPr>
        <w:t>Лариса ГЕРАСИМЕНКО</w:t>
      </w:r>
    </w:p>
    <w:sectPr w:rsidR="001F00D8" w:rsidRPr="001F00D8" w:rsidSect="001F00D8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8" w:rsidRDefault="001F00D8" w:rsidP="00CC65C7">
      <w:pPr>
        <w:spacing w:after="0" w:line="240" w:lineRule="auto"/>
      </w:pPr>
      <w:r>
        <w:separator/>
      </w:r>
    </w:p>
  </w:endnote>
  <w:endnote w:type="continuationSeparator" w:id="0">
    <w:p w:rsidR="001F00D8" w:rsidRDefault="001F00D8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8" w:rsidRDefault="001F00D8" w:rsidP="00CC65C7">
      <w:pPr>
        <w:spacing w:after="0" w:line="240" w:lineRule="auto"/>
      </w:pPr>
      <w:r>
        <w:separator/>
      </w:r>
    </w:p>
  </w:footnote>
  <w:footnote w:type="continuationSeparator" w:id="0">
    <w:p w:rsidR="001F00D8" w:rsidRDefault="001F00D8" w:rsidP="00CC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0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00D8" w:rsidRPr="00CC65C7" w:rsidRDefault="001F00D8" w:rsidP="00CC65C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t xml:space="preserve">                                                                                                               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5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65C7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    </w:t>
        </w:r>
        <w:r w:rsidRPr="00CC65C7">
          <w:rPr>
            <w:rFonts w:ascii="Times New Roman" w:hAnsi="Times New Roman" w:cs="Times New Roman"/>
            <w:sz w:val="24"/>
            <w:szCs w:val="24"/>
          </w:rPr>
          <w:t xml:space="preserve">          продовження додат</w:t>
        </w:r>
        <w:r>
          <w:rPr>
            <w:rFonts w:ascii="Times New Roman" w:hAnsi="Times New Roman" w:cs="Times New Roman"/>
            <w:sz w:val="24"/>
            <w:szCs w:val="24"/>
          </w:rPr>
          <w:t>ка 9</w:t>
        </w:r>
      </w:p>
    </w:sdtContent>
  </w:sdt>
  <w:p w:rsidR="001F00D8" w:rsidRDefault="001F00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C7"/>
    <w:rsid w:val="00035CE8"/>
    <w:rsid w:val="00130309"/>
    <w:rsid w:val="00155776"/>
    <w:rsid w:val="00170098"/>
    <w:rsid w:val="001A5DBF"/>
    <w:rsid w:val="001F00D8"/>
    <w:rsid w:val="003920B4"/>
    <w:rsid w:val="004571A0"/>
    <w:rsid w:val="004D6B7B"/>
    <w:rsid w:val="00581E95"/>
    <w:rsid w:val="00634C74"/>
    <w:rsid w:val="006467FF"/>
    <w:rsid w:val="006B6C07"/>
    <w:rsid w:val="006F2B31"/>
    <w:rsid w:val="007D0248"/>
    <w:rsid w:val="008812FA"/>
    <w:rsid w:val="0091738F"/>
    <w:rsid w:val="00A64CAB"/>
    <w:rsid w:val="00AD0F5D"/>
    <w:rsid w:val="00C6331D"/>
    <w:rsid w:val="00C76CE0"/>
    <w:rsid w:val="00CC65C7"/>
    <w:rsid w:val="00CE5CE8"/>
    <w:rsid w:val="00D72016"/>
    <w:rsid w:val="00DA11AF"/>
    <w:rsid w:val="00DB2A34"/>
    <w:rsid w:val="00DD6EB6"/>
    <w:rsid w:val="00DE24EB"/>
    <w:rsid w:val="00E25403"/>
    <w:rsid w:val="00F30A5C"/>
    <w:rsid w:val="00F4449C"/>
    <w:rsid w:val="00F91AAF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st12">
    <w:name w:val="st12"/>
    <w:rsid w:val="00DD6EB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D6EB6"/>
    <w:rPr>
      <w:color w:val="000000"/>
    </w:rPr>
  </w:style>
  <w:style w:type="character" w:customStyle="1" w:styleId="st101">
    <w:name w:val="st101"/>
    <w:rsid w:val="00DD6EB6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st12">
    <w:name w:val="st12"/>
    <w:rsid w:val="00DD6EB6"/>
    <w:pPr>
      <w:autoSpaceDE w:val="0"/>
      <w:autoSpaceDN w:val="0"/>
      <w:adjustRightInd w:val="0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D6EB6"/>
    <w:rPr>
      <w:color w:val="000000"/>
    </w:rPr>
  </w:style>
  <w:style w:type="character" w:customStyle="1" w:styleId="st101">
    <w:name w:val="st101"/>
    <w:rsid w:val="00DD6EB6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Degterova</dc:creator>
  <cp:keywords/>
  <dc:description/>
  <cp:lastModifiedBy>90089</cp:lastModifiedBy>
  <cp:revision>10</cp:revision>
  <cp:lastPrinted>2021-07-28T11:23:00Z</cp:lastPrinted>
  <dcterms:created xsi:type="dcterms:W3CDTF">2021-04-29T17:59:00Z</dcterms:created>
  <dcterms:modified xsi:type="dcterms:W3CDTF">2021-07-29T10:06:00Z</dcterms:modified>
</cp:coreProperties>
</file>