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E59A" w14:textId="73952DC4" w:rsidR="004A1ADE" w:rsidRDefault="004A1ADE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  <w:r w:rsidRPr="000C02B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D09BCE7" wp14:editId="39A0B7C5">
            <wp:extent cx="44386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D7895" w14:textId="61D96913"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  <w:t>УКРАЇНА</w:t>
      </w:r>
    </w:p>
    <w:p w14:paraId="0FD7B7E2" w14:textId="77777777"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val="uk-UA" w:eastAsia="ru-RU"/>
        </w:rPr>
      </w:pPr>
      <w:proofErr w:type="gramStart"/>
      <w:r w:rsidRPr="00194BD7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ПОКРОВСЬКА</w:t>
      </w:r>
      <w:r w:rsidRPr="00194BD7">
        <w:rPr>
          <w:rFonts w:ascii="Times New Roman" w:eastAsia="Times New Roman" w:hAnsi="Times New Roman" w:cs="Times New Roman"/>
          <w:b/>
          <w:bCs/>
          <w:sz w:val="30"/>
          <w:szCs w:val="24"/>
          <w:lang w:val="uk-UA" w:eastAsia="ru-RU"/>
        </w:rPr>
        <w:t xml:space="preserve">  РАЙОННА</w:t>
      </w:r>
      <w:proofErr w:type="gramEnd"/>
      <w:r w:rsidRPr="00194BD7">
        <w:rPr>
          <w:rFonts w:ascii="Times New Roman" w:eastAsia="Times New Roman" w:hAnsi="Times New Roman" w:cs="Times New Roman"/>
          <w:b/>
          <w:bCs/>
          <w:sz w:val="30"/>
          <w:szCs w:val="24"/>
          <w:lang w:val="uk-UA" w:eastAsia="ru-RU"/>
        </w:rPr>
        <w:t xml:space="preserve"> РАДА  ДОНЕЦЬКОЇ ОБЛАСТІ</w:t>
      </w:r>
    </w:p>
    <w:p w14:paraId="61B62514" w14:textId="77777777"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 w:eastAsia="ru-RU"/>
        </w:rPr>
      </w:pPr>
    </w:p>
    <w:p w14:paraId="23B95126" w14:textId="77777777" w:rsidR="00194BD7" w:rsidRPr="00194BD7" w:rsidRDefault="00194BD7" w:rsidP="00194B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 xml:space="preserve">Р І Ш Е Н </w:t>
      </w:r>
      <w:proofErr w:type="spellStart"/>
      <w:r w:rsidRPr="00194BD7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>Н</w:t>
      </w:r>
      <w:proofErr w:type="spellEnd"/>
      <w:r w:rsidRPr="00194BD7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 xml:space="preserve"> Я</w:t>
      </w:r>
    </w:p>
    <w:p w14:paraId="176AF354" w14:textId="77777777" w:rsidR="00194BD7" w:rsidRPr="00194BD7" w:rsidRDefault="00194BD7" w:rsidP="00194BD7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val="uk-UA" w:eastAsia="ru-RU"/>
        </w:rPr>
      </w:pPr>
    </w:p>
    <w:p w14:paraId="7D058CCB" w14:textId="5DA82092" w:rsidR="00194BD7" w:rsidRPr="00194BD7" w:rsidRDefault="00D630BB" w:rsidP="001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578B4EF" wp14:editId="16EB5853">
                <wp:simplePos x="0" y="0"/>
                <wp:positionH relativeFrom="column">
                  <wp:posOffset>0</wp:posOffset>
                </wp:positionH>
                <wp:positionV relativeFrom="paragraph">
                  <wp:posOffset>120649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C5472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9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" strokeweight="4.5pt">
                <v:stroke linestyle="thickThin"/>
              </v:line>
            </w:pict>
          </mc:Fallback>
        </mc:AlternateContent>
      </w:r>
    </w:p>
    <w:p w14:paraId="58F73930" w14:textId="4A688D59" w:rsidR="00194BD7" w:rsidRPr="004A1ADE" w:rsidRDefault="00194BD7" w:rsidP="001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4A1ADE" w:rsidRPr="003C0A4F">
        <w:rPr>
          <w:u w:val="single"/>
        </w:rPr>
        <w:t>24</w:t>
      </w:r>
      <w:r w:rsidR="004A1ADE" w:rsidRPr="003C0A4F">
        <w:rPr>
          <w:u w:val="single"/>
          <w:lang w:val="uk-UA"/>
        </w:rPr>
        <w:t>.12.2020</w:t>
      </w:r>
      <w:r w:rsidR="004A1ADE" w:rsidRPr="00D00319">
        <w:rPr>
          <w:lang w:val="uk-UA"/>
        </w:rPr>
        <w:t xml:space="preserve"> № </w:t>
      </w:r>
      <w:r w:rsidR="004A1ADE">
        <w:rPr>
          <w:u w:val="single"/>
          <w:lang w:val="uk-UA"/>
        </w:rPr>
        <w:t>VIII/3-</w:t>
      </w:r>
      <w:r w:rsidR="004A1ADE">
        <w:rPr>
          <w:u w:val="single"/>
          <w:lang w:val="en-US"/>
        </w:rPr>
        <w:t>8</w:t>
      </w:r>
    </w:p>
    <w:p w14:paraId="1F59C094" w14:textId="77777777" w:rsidR="00194BD7" w:rsidRPr="00194BD7" w:rsidRDefault="00194BD7" w:rsidP="001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Покровськ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574DEF" w:rsidRPr="004A1ADE" w14:paraId="25822670" w14:textId="77777777" w:rsidTr="0093407F">
        <w:tc>
          <w:tcPr>
            <w:tcW w:w="6204" w:type="dxa"/>
          </w:tcPr>
          <w:p w14:paraId="513DB4F2" w14:textId="77777777" w:rsidR="003D16DC" w:rsidRDefault="003D16DC" w:rsidP="001D6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53972F" w14:textId="77777777" w:rsidR="005643F3" w:rsidRDefault="005643F3" w:rsidP="004523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14:paraId="6CDBB5CC" w14:textId="77777777" w:rsidR="00E03DE6" w:rsidRDefault="00E03DE6" w:rsidP="004523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DA3724" w14:textId="77777777" w:rsidR="00574DEF" w:rsidRPr="00574DEF" w:rsidRDefault="00574DEF" w:rsidP="004523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4D6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згоди та </w:t>
            </w:r>
            <w:r w:rsidR="004B4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</w:t>
            </w:r>
            <w:r w:rsidR="006C51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майна </w:t>
            </w:r>
            <w:r w:rsidR="004B4EB6" w:rsidRPr="004B4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 спільної власності територіальних громад сіл, селищ району, що знаход</w:t>
            </w:r>
            <w:r w:rsidR="00F35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4B4EB6" w:rsidRPr="004B4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ться в управлінні Покровської районної ради у комунальну власність </w:t>
            </w:r>
            <w:proofErr w:type="spellStart"/>
            <w:r w:rsidR="00452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Удачненської</w:t>
            </w:r>
            <w:proofErr w:type="spellEnd"/>
            <w:r w:rsidR="00452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 w:rsidR="00064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4EB6" w:rsidRPr="004B4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</w:t>
            </w:r>
            <w:r w:rsidR="002F1D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0D095FAC" w14:textId="77777777" w:rsidR="00350CF3" w:rsidRDefault="00350CF3" w:rsidP="00F1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A7F9D0" w14:textId="77777777" w:rsidR="005643F3" w:rsidRDefault="00F1121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14:paraId="36278079" w14:textId="77777777" w:rsidR="00E03DE6" w:rsidRDefault="00E03DE6" w:rsidP="0056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478689E" w14:textId="77777777" w:rsidR="00F11219" w:rsidRPr="00F11219" w:rsidRDefault="00A210D0" w:rsidP="0056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Керуючись</w:t>
      </w:r>
      <w:r w:rsidR="009238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80557F" w:rsidRPr="008055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стат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тями</w:t>
      </w:r>
      <w:r w:rsidR="008055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43, </w:t>
      </w:r>
      <w:r w:rsidR="00350C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59, 60</w:t>
      </w:r>
      <w:r w:rsidR="00F11219"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Закону України «Про місцеве самоврядування в Україні» (зі змінами), Законом України  «Про передачу об’єктів права державної та комунальної власності», </w:t>
      </w:r>
      <w:r w:rsid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Законом України 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від </w:t>
      </w:r>
      <w:r w:rsidR="00435C0E" w:rsidRPr="00435C0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17 листопада 2020 року</w:t>
      </w:r>
      <w:r w:rsidR="000645C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435C0E" w:rsidRPr="00435C0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№ 1009-IX</w:t>
      </w:r>
      <w:r w:rsidR="00435C0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</w:t>
      </w:r>
      <w:r w:rsidR="0092389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F11219"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постанови Ка</w:t>
      </w:r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бінету Міністрів України від 21 вересня</w:t>
      </w:r>
      <w:r w:rsidR="006C5139"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11219"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1998 № 1482 «Про передачу об’єктів права державної та комунальної власності», </w:t>
      </w:r>
      <w:r w:rsidR="001D637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 також</w:t>
      </w:r>
      <w:r w:rsidR="000645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6C12CD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</w:t>
      </w:r>
      <w:proofErr w:type="spellStart"/>
      <w:r w:rsidR="007526BB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Удачненської</w:t>
      </w:r>
      <w:proofErr w:type="spellEnd"/>
      <w:r w:rsidR="007526BB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селищної </w:t>
      </w:r>
      <w:r w:rsidR="006C12CD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ради від 1</w:t>
      </w:r>
      <w:r w:rsidR="007526BB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6</w:t>
      </w:r>
      <w:r w:rsidR="006C12CD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грудня 2020 року №</w:t>
      </w:r>
      <w:r w:rsidR="007526BB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7526BB" w:rsidRPr="007526B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="006C12CD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/2-</w:t>
      </w:r>
      <w:r w:rsidR="007526BB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="006C12CD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 </w:t>
      </w:r>
      <w:r w:rsidR="007526BB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клопотання перед Покровською районною радою щодо передачі цілісних майнових комплексів комунального майна спільної власності територіальних громад сіл, селищ Покровського району Донецької області до комунальної власності </w:t>
      </w:r>
      <w:proofErr w:type="spellStart"/>
      <w:r w:rsidR="007526BB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Удаченської</w:t>
      </w:r>
      <w:proofErr w:type="spellEnd"/>
      <w:r w:rsidR="007526BB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селищної територіальної громади»</w:t>
      </w:r>
      <w:r w:rsidR="00051C70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592779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районна </w:t>
      </w:r>
      <w:r w:rsidR="00F11219" w:rsidRPr="00752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рада</w:t>
      </w:r>
    </w:p>
    <w:p w14:paraId="3A5233E4" w14:textId="77777777" w:rsidR="00805769" w:rsidRDefault="0080576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E9D7808" w14:textId="77777777" w:rsidR="00F11219" w:rsidRPr="00F11219" w:rsidRDefault="00F1121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ВИРІШИЛА:</w:t>
      </w:r>
    </w:p>
    <w:p w14:paraId="7A12D2AC" w14:textId="77777777" w:rsidR="00805769" w:rsidRDefault="00F1121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14:paraId="3F2915C8" w14:textId="77777777" w:rsidR="002F1D0F" w:rsidRDefault="00435C0E" w:rsidP="00805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1. Надати згоду на передачу</w:t>
      </w:r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комунального майна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зі  спільної власності територіальних громад сіл, селищ району, що знаходяться в управлінні Покровської районної ради у комунальну власність</w:t>
      </w:r>
      <w:r w:rsidR="000645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544726">
        <w:rPr>
          <w:rFonts w:ascii="Times New Roman" w:hAnsi="Times New Roman" w:cs="Times New Roman"/>
          <w:sz w:val="28"/>
          <w:szCs w:val="28"/>
          <w:lang w:val="uk-UA"/>
        </w:rPr>
        <w:t>Удачненської</w:t>
      </w:r>
      <w:proofErr w:type="spellEnd"/>
      <w:r w:rsidR="0054472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територіальної громади</w:t>
      </w:r>
      <w:r w:rsidR="001A271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263578E4" w14:textId="77777777" w:rsidR="006C5139" w:rsidRPr="006B1D79" w:rsidRDefault="001A2710" w:rsidP="006C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1) </w:t>
      </w:r>
      <w:proofErr w:type="spellStart"/>
      <w:r w:rsidR="005447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Удачненськ</w:t>
      </w:r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proofErr w:type="spellEnd"/>
      <w:r w:rsidR="005447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селищн</w:t>
      </w:r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5447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амбулаторі</w:t>
      </w:r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</w:t>
      </w:r>
      <w:r w:rsidR="002F1D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загальної практики сімейної медицини</w:t>
      </w:r>
      <w:r w:rsidR="006B1B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6C513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розташовану за </w:t>
      </w:r>
      <w:proofErr w:type="spellStart"/>
      <w:r w:rsidR="006C513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адресою</w:t>
      </w:r>
      <w:proofErr w:type="spellEnd"/>
      <w:r w:rsidR="006C513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 85334, Донецька область, Покровський район, селище міського типу Удачне, вулиця </w:t>
      </w:r>
      <w:proofErr w:type="spellStart"/>
      <w:r w:rsidR="006C513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Северна</w:t>
      </w:r>
      <w:proofErr w:type="spellEnd"/>
      <w:r w:rsidR="006C513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будинок 6</w:t>
      </w:r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</w:p>
    <w:p w14:paraId="6C6B977F" w14:textId="77777777" w:rsidR="006C5139" w:rsidRPr="00F92B2C" w:rsidRDefault="001A2710" w:rsidP="006C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2) </w:t>
      </w:r>
      <w:proofErr w:type="spellStart"/>
      <w:r w:rsidR="005447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Сергіївська</w:t>
      </w:r>
      <w:proofErr w:type="spellEnd"/>
      <w:r w:rsidR="005447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амбулаторія загал</w:t>
      </w:r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ьної практики сімейної медицини,</w:t>
      </w:r>
      <w:r w:rsidR="006C5139" w:rsidRP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6C513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розташовану за </w:t>
      </w:r>
      <w:proofErr w:type="spellStart"/>
      <w:r w:rsidR="006C513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адресою</w:t>
      </w:r>
      <w:proofErr w:type="spellEnd"/>
      <w:r w:rsidR="006C513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  85334, Донецька область, Покровський район, сел</w:t>
      </w:r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</w:t>
      </w:r>
      <w:r w:rsidR="006C513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Сергіївка</w:t>
      </w:r>
      <w:proofErr w:type="spellEnd"/>
      <w:r w:rsidR="006C513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вулиця </w:t>
      </w:r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Центральна</w:t>
      </w:r>
      <w:r w:rsidR="006C513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будинок </w:t>
      </w:r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18,</w:t>
      </w:r>
    </w:p>
    <w:p w14:paraId="769FC6B7" w14:textId="77777777" w:rsidR="00F92B2C" w:rsidRDefault="00F92B2C" w:rsidP="006C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6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Фельдшерського</w:t>
      </w:r>
      <w:r w:rsidR="00906A51"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пункту села </w:t>
      </w:r>
      <w:proofErr w:type="spellStart"/>
      <w:r w:rsidR="00906A51" w:rsidRPr="00906A5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Новомиколаївка</w:t>
      </w:r>
      <w:proofErr w:type="spellEnd"/>
      <w:r w:rsid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що розташований за </w:t>
      </w:r>
      <w:proofErr w:type="spellStart"/>
      <w:proofErr w:type="gramStart"/>
      <w:r w:rsid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адресою</w:t>
      </w:r>
      <w:proofErr w:type="spellEnd"/>
      <w:r w:rsid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 </w:t>
      </w:r>
      <w:r w:rsidR="00906A51" w:rsidRP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85334</w:t>
      </w:r>
      <w:proofErr w:type="gramEnd"/>
      <w:r w:rsidR="00906A51" w:rsidRP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Донецька обл., Покровський р-н, с. Новомиколаївка</w:t>
      </w:r>
      <w:r w:rsidR="00DD48D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DD48D5"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вулиця</w:t>
      </w:r>
      <w:r w:rsidR="00F91E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410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Центральна</w:t>
      </w:r>
      <w:r w:rsidR="00DD48D5"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будинок</w:t>
      </w:r>
      <w:r w:rsidR="005410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31</w:t>
      </w:r>
    </w:p>
    <w:p w14:paraId="6A9743C1" w14:textId="77777777" w:rsidR="00DD48D5" w:rsidRDefault="00F92B2C" w:rsidP="00DD4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6A51"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 w:rsid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D48D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Фельдшерського</w:t>
      </w:r>
      <w:r w:rsidR="00DD48D5"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пункту села</w:t>
      </w:r>
      <w:r w:rsidR="00DD48D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D48D5" w:rsidRP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Новосергіївка</w:t>
      </w:r>
      <w:r w:rsidR="00DD48D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що розташований за </w:t>
      </w:r>
      <w:proofErr w:type="spellStart"/>
      <w:r w:rsidR="00DD48D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адресою</w:t>
      </w:r>
      <w:proofErr w:type="spellEnd"/>
      <w:r w:rsidR="00DD48D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="00DD48D5" w:rsidRP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85334, Донецька обл., Покровський р-н, с. Новосергіївка</w:t>
      </w:r>
      <w:r w:rsidR="00DD48D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DD48D5"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вулиця</w:t>
      </w:r>
      <w:r w:rsidR="00F91E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б/н</w:t>
      </w:r>
      <w:r w:rsidR="00DD48D5"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будинок</w:t>
      </w:r>
      <w:r w:rsidR="00F91E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б/н</w:t>
      </w:r>
    </w:p>
    <w:p w14:paraId="480F24E5" w14:textId="77777777" w:rsidR="005643F3" w:rsidRDefault="005643F3" w:rsidP="000F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807409C" w14:textId="77777777" w:rsidR="006B1B20" w:rsidRDefault="004D6803" w:rsidP="000F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8057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="00403F2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Передати</w:t>
      </w:r>
      <w:r w:rsidR="000645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комунальне майно </w:t>
      </w:r>
      <w:r w:rsidR="003967A0" w:rsidRPr="003967A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зі  спільної власності територіальних громад сіл, селищ району, що знаходяться в управлінні Покровської районної ради 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комунальну власність </w:t>
      </w:r>
      <w:proofErr w:type="spellStart"/>
      <w:r w:rsidR="00544726">
        <w:rPr>
          <w:rFonts w:ascii="Times New Roman" w:hAnsi="Times New Roman" w:cs="Times New Roman"/>
          <w:sz w:val="28"/>
          <w:szCs w:val="28"/>
          <w:lang w:val="uk-UA"/>
        </w:rPr>
        <w:t>Удачненської</w:t>
      </w:r>
      <w:proofErr w:type="spellEnd"/>
      <w:r w:rsidR="0054472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територіальної 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громади</w:t>
      </w:r>
      <w:r w:rsidR="001460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14:paraId="194644DD" w14:textId="77777777" w:rsidR="00544726" w:rsidRPr="006B1D79" w:rsidRDefault="000E712F" w:rsidP="00544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Удачненську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селищну амбулаторію</w:t>
      </w:r>
      <w:r w:rsidR="005447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загальної практики сімейної медицини, </w:t>
      </w:r>
      <w:r w:rsidR="00544726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розташовану за </w:t>
      </w:r>
      <w:proofErr w:type="spellStart"/>
      <w:r w:rsidR="00544726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адресою</w:t>
      </w:r>
      <w:proofErr w:type="spellEnd"/>
      <w:r w:rsidR="00544726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 85334, Донецька область, Покровський район, селище міського типу Удачне, вулиця </w:t>
      </w:r>
      <w:proofErr w:type="spellStart"/>
      <w:r w:rsidR="00544726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Северна</w:t>
      </w:r>
      <w:proofErr w:type="spellEnd"/>
      <w:r w:rsidR="00544726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будинок 6</w:t>
      </w:r>
      <w:r w:rsid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разом  із майном (основні засоби, в  </w:t>
      </w:r>
      <w:proofErr w:type="spellStart"/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т.ч</w:t>
      </w:r>
      <w:proofErr w:type="spellEnd"/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будівлі і споруди, нематеріальні активи, матеріали, малоцінні  та  </w:t>
      </w:r>
      <w:proofErr w:type="spellStart"/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швидкозношувальні</w:t>
      </w:r>
      <w:proofErr w:type="spellEnd"/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предмети)</w:t>
      </w:r>
    </w:p>
    <w:p w14:paraId="37CCA1DC" w14:textId="77777777" w:rsidR="00802D69" w:rsidRDefault="000E712F" w:rsidP="00802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Сергіївську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амбулаторію</w:t>
      </w:r>
      <w:r w:rsidR="005447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загальної практики сімейної медицини</w:t>
      </w:r>
      <w:r w:rsidR="006B1D7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розташовану за </w:t>
      </w:r>
      <w:proofErr w:type="spellStart"/>
      <w:r w:rsidR="006B1D7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адресою</w:t>
      </w:r>
      <w:proofErr w:type="spellEnd"/>
      <w:r w:rsidR="006B1D7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  85334, Донецька область, Покровський район, сел</w:t>
      </w:r>
      <w:r w:rsid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</w:t>
      </w:r>
      <w:r w:rsidR="006B1D7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46274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Сергі</w:t>
      </w:r>
      <w:r w:rsid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ївка</w:t>
      </w:r>
      <w:proofErr w:type="spellEnd"/>
      <w:r w:rsidR="006B1D7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вулиця </w:t>
      </w:r>
      <w:r w:rsid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Центральна</w:t>
      </w:r>
      <w:r w:rsidR="006B1D79" w:rsidRP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будинок </w:t>
      </w:r>
      <w:r w:rsidR="006B1D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18</w:t>
      </w:r>
      <w:r w:rsidR="00686E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6C5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460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разом  із майном (основні засоби, в  </w:t>
      </w:r>
      <w:proofErr w:type="spellStart"/>
      <w:r w:rsidR="001460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т.ч</w:t>
      </w:r>
      <w:proofErr w:type="spellEnd"/>
      <w:r w:rsidR="001460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будівлі і споруди, нематеріальні активи, матеріали, малоцінні  та  </w:t>
      </w:r>
      <w:proofErr w:type="spellStart"/>
      <w:r w:rsidR="001460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швидкозношувальні</w:t>
      </w:r>
      <w:proofErr w:type="spellEnd"/>
      <w:r w:rsidR="001460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предмети)</w:t>
      </w:r>
      <w:r w:rsidR="00802D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14:paraId="406A4B04" w14:textId="77777777" w:rsidR="005643F3" w:rsidRPr="006B1D79" w:rsidRDefault="005410F7" w:rsidP="0056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643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Фельдшерського</w:t>
      </w:r>
      <w:r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пункту села </w:t>
      </w:r>
      <w:r w:rsidRPr="005643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Новомиколаївка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що розташований за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 </w:t>
      </w:r>
      <w:r w:rsidRP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85334, Донецька обл., Покровський р-н, с. Новомиколаївка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вулиця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Центральна</w:t>
      </w:r>
      <w:r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будинок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31</w:t>
      </w:r>
      <w:r w:rsidR="005643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разом  із майном (основні засоби, в  </w:t>
      </w:r>
      <w:proofErr w:type="spellStart"/>
      <w:r w:rsidR="005643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т.ч</w:t>
      </w:r>
      <w:proofErr w:type="spellEnd"/>
      <w:r w:rsidR="005643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будівлі і споруди, нематеріальні активи, матеріали, малоцінні  та  </w:t>
      </w:r>
      <w:proofErr w:type="spellStart"/>
      <w:r w:rsidR="005643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швидкозношувальні</w:t>
      </w:r>
      <w:proofErr w:type="spellEnd"/>
      <w:r w:rsidR="005643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предмети).</w:t>
      </w:r>
    </w:p>
    <w:p w14:paraId="48CCA6FA" w14:textId="77777777" w:rsidR="005643F3" w:rsidRPr="006B1D79" w:rsidRDefault="005410F7" w:rsidP="0056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643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Фельдшерського</w:t>
      </w:r>
      <w:r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пункту села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Новосергіївка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що розташований за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85334, Донецька обл., Покровський р-н, с. Новосергіївка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вулиця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б/н</w:t>
      </w:r>
      <w:r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будинок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б/н</w:t>
      </w:r>
      <w:r w:rsidR="005643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разом  із майном (основні засоби, в  </w:t>
      </w:r>
      <w:proofErr w:type="spellStart"/>
      <w:r w:rsidR="005643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т.ч</w:t>
      </w:r>
      <w:proofErr w:type="spellEnd"/>
      <w:r w:rsidR="005643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будівлі і споруди, нематеріальні активи, матеріали, малоцінні  та  </w:t>
      </w:r>
      <w:proofErr w:type="spellStart"/>
      <w:r w:rsidR="005643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швидкозношувальні</w:t>
      </w:r>
      <w:proofErr w:type="spellEnd"/>
      <w:r w:rsidR="005643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предмети).</w:t>
      </w:r>
    </w:p>
    <w:p w14:paraId="6E2EAC72" w14:textId="77777777" w:rsidR="005643F3" w:rsidRDefault="005643F3" w:rsidP="000F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F9A7346" w14:textId="77777777" w:rsidR="00DC6EBB" w:rsidRDefault="004D6803" w:rsidP="000F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 w:rsidR="0012602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="00DE2566"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Делегувати до складу комісі</w:t>
      </w:r>
      <w:r w:rsidR="00DD2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й</w:t>
      </w:r>
      <w:r w:rsidR="00DE2566"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прийому-передачі</w:t>
      </w:r>
      <w:r w:rsidR="000E712F" w:rsidRPr="000E71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E712F" w:rsidRPr="003967A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зі  спільної власності територіальних громад сіл, селищ району, що знаходяться в управлінні Покровської районної ради </w:t>
      </w:r>
      <w:r w:rsidR="000E712F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комунальну власність </w:t>
      </w:r>
      <w:proofErr w:type="spellStart"/>
      <w:r w:rsidR="000E712F">
        <w:rPr>
          <w:rFonts w:ascii="Times New Roman" w:hAnsi="Times New Roman" w:cs="Times New Roman"/>
          <w:sz w:val="28"/>
          <w:szCs w:val="28"/>
          <w:lang w:val="uk-UA"/>
        </w:rPr>
        <w:t>Удачненської</w:t>
      </w:r>
      <w:proofErr w:type="spellEnd"/>
      <w:r w:rsidR="000E712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0E712F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територіальної </w:t>
      </w:r>
      <w:r w:rsidR="000E712F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громади</w:t>
      </w:r>
      <w:r w:rsidR="00DC6E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14:paraId="33450099" w14:textId="77777777" w:rsidR="00686EDB" w:rsidRDefault="00686EDB" w:rsidP="00686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Удачненська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селищна амбулаторія загальної практики сімейної медицини:</w:t>
      </w:r>
    </w:p>
    <w:p w14:paraId="7934C1F3" w14:textId="77777777" w:rsidR="00686EDB" w:rsidRDefault="000E712F" w:rsidP="00686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Овчаренка</w:t>
      </w:r>
      <w:r w:rsidR="00686E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Олександр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686E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Олександрович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 – головного</w:t>
      </w:r>
      <w:r w:rsidR="00686E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лікар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</w:t>
      </w:r>
      <w:r w:rsidR="00686E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комунального некомерційного підприємства «Покровський районний центр первинної медико-санітарної допомоги»</w:t>
      </w:r>
    </w:p>
    <w:p w14:paraId="78017558" w14:textId="77777777" w:rsidR="000E712F" w:rsidRDefault="000E712F" w:rsidP="00686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E71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Сажка Сергія Миколайовича – заступника голови Покровської районної ради Донецької області</w:t>
      </w:r>
    </w:p>
    <w:p w14:paraId="6AFFAABA" w14:textId="77777777" w:rsidR="000E712F" w:rsidRDefault="000E712F" w:rsidP="00686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Скрипку Юлію Вікторівну – головного бухгалтера комунального некомерційного підприємства «Покровський районний центр первинної медико-санітарної допомоги»</w:t>
      </w:r>
    </w:p>
    <w:p w14:paraId="6D4581DA" w14:textId="77777777" w:rsidR="00686EDB" w:rsidRDefault="00686EDB" w:rsidP="00686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- </w:t>
      </w:r>
      <w:proofErr w:type="spellStart"/>
      <w:r w:rsidRPr="00AE73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Філяков</w:t>
      </w:r>
      <w:r w:rsidR="000E71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proofErr w:type="spellEnd"/>
      <w:r w:rsidR="000E71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Сергія</w:t>
      </w:r>
      <w:r w:rsidRPr="00AE73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Павлович</w:t>
      </w:r>
      <w:r w:rsidR="000E71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заступник</w:t>
      </w:r>
      <w:r w:rsidR="000E71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головного лікаря з експертизи тимчасової непрацездатності комунального некомерційного підприємства «Покровський районний центр первинної медико-санітарної допомоги»</w:t>
      </w:r>
    </w:p>
    <w:p w14:paraId="1E9371C6" w14:textId="77777777" w:rsidR="00686EDB" w:rsidRDefault="00686EDB" w:rsidP="00686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C6C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proofErr w:type="spellStart"/>
      <w:r w:rsidR="000E71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Хасанову</w:t>
      </w:r>
      <w:proofErr w:type="spellEnd"/>
      <w:r w:rsidR="000E71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Любов Михайлівну</w:t>
      </w:r>
      <w:r w:rsidR="0045498F" w:rsidRPr="006C6C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завідувачк</w:t>
      </w:r>
      <w:r w:rsidR="000E71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6C6C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45498F" w:rsidRPr="006C6C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Удачненської</w:t>
      </w:r>
      <w:proofErr w:type="spellEnd"/>
      <w:r w:rsidR="0045498F" w:rsidRPr="006C6C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селищної амбулаторії </w:t>
      </w:r>
      <w:r w:rsidRPr="006C6CFB">
        <w:rPr>
          <w:rFonts w:ascii="Times New Roman" w:hAnsi="Times New Roman" w:cs="Times New Roman"/>
          <w:sz w:val="28"/>
          <w:szCs w:val="28"/>
          <w:lang w:val="uk-UA"/>
        </w:rPr>
        <w:t>загальної практики сімейної медицини</w:t>
      </w:r>
      <w:r w:rsidRPr="006C6C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14:paraId="198069DC" w14:textId="77777777" w:rsidR="00686EDB" w:rsidRDefault="00686EDB" w:rsidP="00686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Сергіївська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амбулаторія загальної практики сімейної медицини:</w:t>
      </w:r>
    </w:p>
    <w:p w14:paraId="6E69E7D9" w14:textId="77777777" w:rsidR="009304DE" w:rsidRDefault="009304DE" w:rsidP="00930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Овчаренка Олександра Олександровича – головного лікаря комунального некомерційного підприємства «Покровський районний центр первинної медико-санітарної допомоги»</w:t>
      </w:r>
    </w:p>
    <w:p w14:paraId="6FF0623F" w14:textId="77777777" w:rsidR="009304DE" w:rsidRDefault="009304DE" w:rsidP="00930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C6C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proofErr w:type="spellStart"/>
      <w:r w:rsidR="00C20C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Корнушенко</w:t>
      </w:r>
      <w:proofErr w:type="spellEnd"/>
      <w:r w:rsidR="00C20C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Ірину </w:t>
      </w:r>
      <w:r w:rsidR="00C20C78" w:rsidRPr="00C20C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Олексіївну</w:t>
      </w:r>
      <w:r w:rsidRPr="00C20C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</w:t>
      </w:r>
      <w:r w:rsidR="00C20C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533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медична сестра </w:t>
      </w:r>
      <w:proofErr w:type="spellStart"/>
      <w:r w:rsidR="00C20C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Сергіївськ</w:t>
      </w:r>
      <w:r w:rsidR="00D533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ої</w:t>
      </w:r>
      <w:proofErr w:type="spellEnd"/>
      <w:r w:rsidR="00C20C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амбулаторі</w:t>
      </w:r>
      <w:r w:rsidR="00D533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ї</w:t>
      </w:r>
      <w:r w:rsidR="00C20C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загальної практики сімейної медицини</w:t>
      </w:r>
      <w:r w:rsidRPr="00C20C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14:paraId="73F5F2CF" w14:textId="77777777" w:rsidR="009304DE" w:rsidRDefault="009304DE" w:rsidP="00930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E71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Сажка Сергія Миколайовича – заступника голови Покровської районної ради Донецької області</w:t>
      </w:r>
    </w:p>
    <w:p w14:paraId="3D70ED01" w14:textId="77777777" w:rsidR="009304DE" w:rsidRDefault="009304DE" w:rsidP="00930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Скрипку Юлію Вікторівну – головного бухгалтера комунального некомерційного підприємства «Покровський районний центр первинної медико-санітарної допомоги»</w:t>
      </w:r>
    </w:p>
    <w:p w14:paraId="3041184E" w14:textId="77777777" w:rsidR="009304DE" w:rsidRDefault="009304DE" w:rsidP="00930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proofErr w:type="spellStart"/>
      <w:r w:rsidRPr="00AE73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Філяков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Сергія</w:t>
      </w:r>
      <w:r w:rsidRPr="00AE73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Павлович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 – заступника головного лікаря з експертизи тимчасової непрацездатності комунального некомерційного підприємства «Покровський районний центр первинної медико-санітарної допомоги»</w:t>
      </w:r>
    </w:p>
    <w:p w14:paraId="4C4E331D" w14:textId="77777777" w:rsidR="005410F7" w:rsidRDefault="005410F7" w:rsidP="0054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Фельдшерський пункт</w:t>
      </w:r>
      <w:r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села </w:t>
      </w:r>
      <w:proofErr w:type="spellStart"/>
      <w:r w:rsidRPr="00906A5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Новомиколаївка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що розташований за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 </w:t>
      </w:r>
      <w:r w:rsidRP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85334, Донецька обл., Покровський р-н, с. Новомиколаївка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вулиця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Центральна</w:t>
      </w:r>
      <w:r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будинок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31</w:t>
      </w:r>
    </w:p>
    <w:p w14:paraId="6F0BC403" w14:textId="77777777" w:rsidR="005410F7" w:rsidRDefault="005410F7" w:rsidP="0054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Овчаренка Олександра Олександровича – головного лікаря комунального некомерційного підприємства «Покровський районний центр первинної медико-санітарної допомоги»</w:t>
      </w:r>
    </w:p>
    <w:p w14:paraId="316B972F" w14:textId="77777777" w:rsidR="005410F7" w:rsidRDefault="005410F7" w:rsidP="0054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E71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Сажка Сергія Миколайовича – заступника голови Покровської районної ради Донецької області</w:t>
      </w:r>
    </w:p>
    <w:p w14:paraId="0793B5BA" w14:textId="77777777" w:rsidR="005410F7" w:rsidRDefault="005410F7" w:rsidP="0054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Скрипку Юлію Вікторівну – головного бухгалтера комунального некомерційного підприємства «Покровський районний центр первинної медико-санітарної допомоги»</w:t>
      </w:r>
    </w:p>
    <w:p w14:paraId="48AF5745" w14:textId="77777777" w:rsidR="005410F7" w:rsidRDefault="005410F7" w:rsidP="0054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proofErr w:type="spellStart"/>
      <w:r w:rsidRPr="00AE73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Філяков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Сергія</w:t>
      </w:r>
      <w:r w:rsidRPr="00AE73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Павлович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 – заступника головного лікаря з експертизи тимчасової непрацездатності комунального некомерційного підприємства «Покровський районний центр первинної медико-санітарної допомоги»</w:t>
      </w:r>
    </w:p>
    <w:p w14:paraId="09B3BC79" w14:textId="77777777" w:rsidR="005410F7" w:rsidRDefault="005410F7" w:rsidP="0054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6A51"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Фельдшерський пункт</w:t>
      </w:r>
      <w:r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села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Новосергіївка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що розташований за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90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85334, Донецька обл., Покровський р-н, с. Новосергіївка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вулиця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б/н</w:t>
      </w:r>
      <w:r w:rsidRPr="00AA7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будинок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б/н</w:t>
      </w:r>
    </w:p>
    <w:p w14:paraId="4F522F98" w14:textId="77777777" w:rsidR="005410F7" w:rsidRDefault="005410F7" w:rsidP="0054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Овчаренка Олександра Олександровича – головного лікаря комунального некомерційного підприємства «Покровський районний центр первинної медико-санітарної допомоги»</w:t>
      </w:r>
    </w:p>
    <w:p w14:paraId="1EF8B88E" w14:textId="77777777" w:rsidR="005410F7" w:rsidRDefault="005410F7" w:rsidP="0054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E71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Сажка Сергія Миколайовича – заступника голови Покровської районної ради Донецької області</w:t>
      </w:r>
    </w:p>
    <w:p w14:paraId="46CCED5D" w14:textId="77777777" w:rsidR="005410F7" w:rsidRDefault="005410F7" w:rsidP="0054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Скрипку Юлію Вікторівну – головного бухгалтера комунального некомерційного підприємства «Покровський районний центр первинної медико-санітарної допомоги»</w:t>
      </w:r>
    </w:p>
    <w:p w14:paraId="3EBAD117" w14:textId="77777777" w:rsidR="005410F7" w:rsidRDefault="005410F7" w:rsidP="0054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proofErr w:type="spellStart"/>
      <w:r w:rsidRPr="00AE73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Філяков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Сергія</w:t>
      </w:r>
      <w:r w:rsidRPr="00AE73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Павлович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 – заступника головного лікаря з експертизи тимчасової непрацездатності комунального некомерційного підприємства «Покровський районний центр первинної медико-санітарної допомоги»</w:t>
      </w:r>
    </w:p>
    <w:p w14:paraId="1FF44410" w14:textId="77777777" w:rsidR="005643F3" w:rsidRDefault="005643F3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E3D215" w14:textId="77777777" w:rsidR="0093407F" w:rsidRDefault="000645C0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9340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407F" w:rsidRPr="0093407F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рішення покласти на постійні комісії районної ради з питань планування соціально-економічного розвитку, бюджету та фінансів (</w:t>
      </w:r>
      <w:proofErr w:type="spellStart"/>
      <w:r w:rsidR="0093407F" w:rsidRPr="0093407F">
        <w:rPr>
          <w:rFonts w:ascii="Times New Roman" w:hAnsi="Times New Roman" w:cs="Times New Roman"/>
          <w:sz w:val="28"/>
          <w:szCs w:val="28"/>
          <w:lang w:val="uk-UA"/>
        </w:rPr>
        <w:t>Доценко</w:t>
      </w:r>
      <w:proofErr w:type="spellEnd"/>
      <w:r w:rsidR="0093407F" w:rsidRPr="0093407F">
        <w:rPr>
          <w:rFonts w:ascii="Times New Roman" w:hAnsi="Times New Roman" w:cs="Times New Roman"/>
          <w:sz w:val="28"/>
          <w:szCs w:val="28"/>
          <w:lang w:val="uk-UA"/>
        </w:rPr>
        <w:t>),  депутатської діяльності, законності  та захисту прав громадян (</w:t>
      </w:r>
      <w:proofErr w:type="spellStart"/>
      <w:r w:rsidR="0093407F" w:rsidRPr="0093407F">
        <w:rPr>
          <w:rFonts w:ascii="Times New Roman" w:hAnsi="Times New Roman" w:cs="Times New Roman"/>
          <w:sz w:val="28"/>
          <w:szCs w:val="28"/>
          <w:lang w:val="uk-UA"/>
        </w:rPr>
        <w:t>Соболєвська</w:t>
      </w:r>
      <w:proofErr w:type="spellEnd"/>
      <w:r w:rsidR="0093407F" w:rsidRPr="0093407F">
        <w:rPr>
          <w:rFonts w:ascii="Times New Roman" w:hAnsi="Times New Roman" w:cs="Times New Roman"/>
          <w:sz w:val="28"/>
          <w:szCs w:val="28"/>
          <w:lang w:val="uk-UA"/>
        </w:rPr>
        <w:t>),  з питань охорони  здоров’я, соціального захисту населення, освіти, культури, спорту та молодіжної політики  (</w:t>
      </w:r>
      <w:proofErr w:type="spellStart"/>
      <w:r w:rsidR="0093407F" w:rsidRPr="0093407F">
        <w:rPr>
          <w:rFonts w:ascii="Times New Roman" w:hAnsi="Times New Roman" w:cs="Times New Roman"/>
          <w:sz w:val="28"/>
          <w:szCs w:val="28"/>
          <w:lang w:val="uk-UA"/>
        </w:rPr>
        <w:t>Шутько</w:t>
      </w:r>
      <w:proofErr w:type="spellEnd"/>
      <w:r w:rsidR="0093407F" w:rsidRPr="0093407F">
        <w:rPr>
          <w:rFonts w:ascii="Times New Roman" w:hAnsi="Times New Roman" w:cs="Times New Roman"/>
          <w:sz w:val="28"/>
          <w:szCs w:val="28"/>
          <w:lang w:val="uk-UA"/>
        </w:rPr>
        <w:t>), з питань власності, комунального  майна та  приватизації (</w:t>
      </w:r>
      <w:proofErr w:type="spellStart"/>
      <w:r w:rsidR="0093407F" w:rsidRPr="0093407F">
        <w:rPr>
          <w:rFonts w:ascii="Times New Roman" w:hAnsi="Times New Roman" w:cs="Times New Roman"/>
          <w:sz w:val="28"/>
          <w:szCs w:val="28"/>
          <w:lang w:val="uk-UA"/>
        </w:rPr>
        <w:t>Токарев</w:t>
      </w:r>
      <w:proofErr w:type="spellEnd"/>
      <w:r w:rsidR="0093407F" w:rsidRPr="0093407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6FF5947" w14:textId="77777777" w:rsidR="002A2B21" w:rsidRDefault="002A2B21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10D721" w14:textId="77777777" w:rsidR="002A2B21" w:rsidRDefault="002A2B21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19DAC4" w14:textId="77777777" w:rsidR="002A2B21" w:rsidRDefault="002A2B21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EA5982" w14:textId="77777777" w:rsidR="003D16DC" w:rsidRDefault="000F43D0" w:rsidP="005410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Голова ради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Ю.В. КЛЮЧКА</w:t>
      </w:r>
    </w:p>
    <w:sectPr w:rsidR="003D16DC" w:rsidSect="00080BCB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77BF"/>
    <w:multiLevelType w:val="hybridMultilevel"/>
    <w:tmpl w:val="563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86E67"/>
    <w:multiLevelType w:val="hybridMultilevel"/>
    <w:tmpl w:val="1AF6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54C8E"/>
    <w:multiLevelType w:val="hybridMultilevel"/>
    <w:tmpl w:val="943E8E5E"/>
    <w:lvl w:ilvl="0" w:tplc="B00A024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6E7547"/>
    <w:multiLevelType w:val="multilevel"/>
    <w:tmpl w:val="7B88A8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sz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8D"/>
    <w:rsid w:val="000116E1"/>
    <w:rsid w:val="000160B6"/>
    <w:rsid w:val="00021971"/>
    <w:rsid w:val="000229B9"/>
    <w:rsid w:val="00051C70"/>
    <w:rsid w:val="000564F5"/>
    <w:rsid w:val="000645C0"/>
    <w:rsid w:val="00066846"/>
    <w:rsid w:val="000771DE"/>
    <w:rsid w:val="00080BCB"/>
    <w:rsid w:val="000830B5"/>
    <w:rsid w:val="0009786A"/>
    <w:rsid w:val="000C4493"/>
    <w:rsid w:val="000D2A68"/>
    <w:rsid w:val="000D711F"/>
    <w:rsid w:val="000E5338"/>
    <w:rsid w:val="000E712F"/>
    <w:rsid w:val="000F43D0"/>
    <w:rsid w:val="00100A8A"/>
    <w:rsid w:val="0011440E"/>
    <w:rsid w:val="00126021"/>
    <w:rsid w:val="0014104D"/>
    <w:rsid w:val="00146071"/>
    <w:rsid w:val="001517AE"/>
    <w:rsid w:val="001560D7"/>
    <w:rsid w:val="00172425"/>
    <w:rsid w:val="00175C3B"/>
    <w:rsid w:val="00194804"/>
    <w:rsid w:val="00194BD7"/>
    <w:rsid w:val="00195B6E"/>
    <w:rsid w:val="001A2710"/>
    <w:rsid w:val="001A472E"/>
    <w:rsid w:val="001B5C81"/>
    <w:rsid w:val="001D540C"/>
    <w:rsid w:val="001D6375"/>
    <w:rsid w:val="0020324E"/>
    <w:rsid w:val="002076F2"/>
    <w:rsid w:val="00216691"/>
    <w:rsid w:val="002370BB"/>
    <w:rsid w:val="0025446D"/>
    <w:rsid w:val="00257E42"/>
    <w:rsid w:val="002711E5"/>
    <w:rsid w:val="00284711"/>
    <w:rsid w:val="002930CF"/>
    <w:rsid w:val="002A2B21"/>
    <w:rsid w:val="002E638F"/>
    <w:rsid w:val="002F1D0F"/>
    <w:rsid w:val="002F2991"/>
    <w:rsid w:val="0030008D"/>
    <w:rsid w:val="00300AE2"/>
    <w:rsid w:val="0032373E"/>
    <w:rsid w:val="00325FB7"/>
    <w:rsid w:val="00332CC0"/>
    <w:rsid w:val="0034229A"/>
    <w:rsid w:val="00350CF3"/>
    <w:rsid w:val="00352D21"/>
    <w:rsid w:val="003801F2"/>
    <w:rsid w:val="003967A0"/>
    <w:rsid w:val="003A29AB"/>
    <w:rsid w:val="003A40EE"/>
    <w:rsid w:val="003B747B"/>
    <w:rsid w:val="003D16DC"/>
    <w:rsid w:val="003D45E5"/>
    <w:rsid w:val="00403F21"/>
    <w:rsid w:val="00410D08"/>
    <w:rsid w:val="00423A2E"/>
    <w:rsid w:val="00427C56"/>
    <w:rsid w:val="00435C0E"/>
    <w:rsid w:val="004523E5"/>
    <w:rsid w:val="0045498F"/>
    <w:rsid w:val="00462742"/>
    <w:rsid w:val="00476C50"/>
    <w:rsid w:val="004862C2"/>
    <w:rsid w:val="004A1ADE"/>
    <w:rsid w:val="004B4EB6"/>
    <w:rsid w:val="004D6803"/>
    <w:rsid w:val="004D72E6"/>
    <w:rsid w:val="004F6B18"/>
    <w:rsid w:val="00502C0B"/>
    <w:rsid w:val="0051344D"/>
    <w:rsid w:val="00523C05"/>
    <w:rsid w:val="005410F7"/>
    <w:rsid w:val="00544726"/>
    <w:rsid w:val="005460B5"/>
    <w:rsid w:val="0054627F"/>
    <w:rsid w:val="005643F3"/>
    <w:rsid w:val="00574DEF"/>
    <w:rsid w:val="005814E4"/>
    <w:rsid w:val="00592779"/>
    <w:rsid w:val="005B6D2C"/>
    <w:rsid w:val="005C5B6A"/>
    <w:rsid w:val="00601479"/>
    <w:rsid w:val="00606803"/>
    <w:rsid w:val="006100BC"/>
    <w:rsid w:val="00613EF4"/>
    <w:rsid w:val="00686EDB"/>
    <w:rsid w:val="00697DEF"/>
    <w:rsid w:val="006B1B20"/>
    <w:rsid w:val="006B1D79"/>
    <w:rsid w:val="006B697B"/>
    <w:rsid w:val="006C12CD"/>
    <w:rsid w:val="006C5139"/>
    <w:rsid w:val="006C655D"/>
    <w:rsid w:val="006C6CFB"/>
    <w:rsid w:val="00706B9C"/>
    <w:rsid w:val="00712728"/>
    <w:rsid w:val="00734A7D"/>
    <w:rsid w:val="007526BB"/>
    <w:rsid w:val="0075464A"/>
    <w:rsid w:val="007C0820"/>
    <w:rsid w:val="007F51E6"/>
    <w:rsid w:val="00802D69"/>
    <w:rsid w:val="0080557F"/>
    <w:rsid w:val="00805769"/>
    <w:rsid w:val="00817FE0"/>
    <w:rsid w:val="008A0F30"/>
    <w:rsid w:val="008A1BA5"/>
    <w:rsid w:val="008C563B"/>
    <w:rsid w:val="008E4910"/>
    <w:rsid w:val="00906A51"/>
    <w:rsid w:val="00923734"/>
    <w:rsid w:val="00923898"/>
    <w:rsid w:val="009304DE"/>
    <w:rsid w:val="0093407F"/>
    <w:rsid w:val="00941F78"/>
    <w:rsid w:val="00953105"/>
    <w:rsid w:val="009851F6"/>
    <w:rsid w:val="009A5168"/>
    <w:rsid w:val="009A6958"/>
    <w:rsid w:val="009B1B26"/>
    <w:rsid w:val="009B1BF2"/>
    <w:rsid w:val="009E5317"/>
    <w:rsid w:val="009E71A1"/>
    <w:rsid w:val="00A00B2A"/>
    <w:rsid w:val="00A210D0"/>
    <w:rsid w:val="00A2704C"/>
    <w:rsid w:val="00A442B4"/>
    <w:rsid w:val="00A60198"/>
    <w:rsid w:val="00A75AC6"/>
    <w:rsid w:val="00A87B0F"/>
    <w:rsid w:val="00AC162C"/>
    <w:rsid w:val="00AC4E41"/>
    <w:rsid w:val="00AC7694"/>
    <w:rsid w:val="00AF77EC"/>
    <w:rsid w:val="00B15AC4"/>
    <w:rsid w:val="00B26736"/>
    <w:rsid w:val="00B347CF"/>
    <w:rsid w:val="00B373B3"/>
    <w:rsid w:val="00B44F24"/>
    <w:rsid w:val="00B46F07"/>
    <w:rsid w:val="00B64A7B"/>
    <w:rsid w:val="00B71841"/>
    <w:rsid w:val="00B757F8"/>
    <w:rsid w:val="00B801E6"/>
    <w:rsid w:val="00B85E69"/>
    <w:rsid w:val="00BD159E"/>
    <w:rsid w:val="00BE014B"/>
    <w:rsid w:val="00C20C78"/>
    <w:rsid w:val="00C25E3A"/>
    <w:rsid w:val="00C26510"/>
    <w:rsid w:val="00C538B6"/>
    <w:rsid w:val="00C8509C"/>
    <w:rsid w:val="00C94AE8"/>
    <w:rsid w:val="00CC161E"/>
    <w:rsid w:val="00CD16E0"/>
    <w:rsid w:val="00D0137B"/>
    <w:rsid w:val="00D01776"/>
    <w:rsid w:val="00D15306"/>
    <w:rsid w:val="00D2064A"/>
    <w:rsid w:val="00D47450"/>
    <w:rsid w:val="00D533DB"/>
    <w:rsid w:val="00D55900"/>
    <w:rsid w:val="00D60D44"/>
    <w:rsid w:val="00D630BB"/>
    <w:rsid w:val="00D64B86"/>
    <w:rsid w:val="00D74EAC"/>
    <w:rsid w:val="00D825A5"/>
    <w:rsid w:val="00DC119A"/>
    <w:rsid w:val="00DC5EE2"/>
    <w:rsid w:val="00DC6EBB"/>
    <w:rsid w:val="00DD0A59"/>
    <w:rsid w:val="00DD276B"/>
    <w:rsid w:val="00DD48D5"/>
    <w:rsid w:val="00DE2566"/>
    <w:rsid w:val="00DF102E"/>
    <w:rsid w:val="00E02075"/>
    <w:rsid w:val="00E03DE6"/>
    <w:rsid w:val="00E14CC9"/>
    <w:rsid w:val="00E24AEF"/>
    <w:rsid w:val="00E25DAD"/>
    <w:rsid w:val="00E269B2"/>
    <w:rsid w:val="00E3114F"/>
    <w:rsid w:val="00E717F6"/>
    <w:rsid w:val="00E72D78"/>
    <w:rsid w:val="00E958FE"/>
    <w:rsid w:val="00EA6B8C"/>
    <w:rsid w:val="00ED7BD6"/>
    <w:rsid w:val="00F11219"/>
    <w:rsid w:val="00F125F9"/>
    <w:rsid w:val="00F17A8D"/>
    <w:rsid w:val="00F20192"/>
    <w:rsid w:val="00F33582"/>
    <w:rsid w:val="00F35C62"/>
    <w:rsid w:val="00F55152"/>
    <w:rsid w:val="00F91E4A"/>
    <w:rsid w:val="00F92B2C"/>
    <w:rsid w:val="00FA5A26"/>
    <w:rsid w:val="00FB3A5F"/>
    <w:rsid w:val="00FB47B0"/>
    <w:rsid w:val="00FD2928"/>
    <w:rsid w:val="00FD63C6"/>
    <w:rsid w:val="00FF28B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9B5E"/>
  <w15:docId w15:val="{BA9713D5-4E22-45C6-A17D-645635E0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78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A29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F2991"/>
    <w:pPr>
      <w:ind w:left="720"/>
      <w:contextualSpacing/>
    </w:pPr>
  </w:style>
  <w:style w:type="table" w:styleId="a6">
    <w:name w:val="Table Grid"/>
    <w:basedOn w:val="a1"/>
    <w:uiPriority w:val="59"/>
    <w:rsid w:val="0057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94BD7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8">
    <w:name w:val="Title"/>
    <w:basedOn w:val="a"/>
    <w:link w:val="a9"/>
    <w:qFormat/>
    <w:rsid w:val="00194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a9">
    <w:name w:val="Заголовок Знак"/>
    <w:basedOn w:val="a0"/>
    <w:link w:val="a8"/>
    <w:rsid w:val="00194804"/>
    <w:rPr>
      <w:rFonts w:ascii="Times New Roman" w:eastAsia="Times New Roman" w:hAnsi="Times New Roman" w:cs="Times New Roman"/>
      <w:b/>
      <w:sz w:val="4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3CDF-39D9-46A8-8548-38271407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2020-12-30T13:34:00Z</cp:lastPrinted>
  <dcterms:created xsi:type="dcterms:W3CDTF">2020-12-31T12:37:00Z</dcterms:created>
  <dcterms:modified xsi:type="dcterms:W3CDTF">2020-12-31T12:39:00Z</dcterms:modified>
</cp:coreProperties>
</file>