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B77B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FE25FEB" wp14:editId="3A869BB4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A9837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6DDE481A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14:paraId="0381014A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071B2078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36B951FE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7E8B522A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205B" wp14:editId="5AB6265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FE0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41DC0DBE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176AD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3176AD" w:rsidRPr="00085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76AD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3176AD" w:rsidRPr="0008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317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="003176AD" w:rsidRPr="00085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32080EDC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08519C" w14:paraId="60F06FD4" w14:textId="77777777" w:rsidTr="00574DEF">
        <w:tc>
          <w:tcPr>
            <w:tcW w:w="4644" w:type="dxa"/>
          </w:tcPr>
          <w:p w14:paraId="7A2EE9C8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CB9204" w14:textId="77777777"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ADA71A" w14:textId="77777777" w:rsidR="00574DEF" w:rsidRPr="00574DEF" w:rsidRDefault="00DD0DDE" w:rsidP="0025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D0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 w:rsidRPr="00DD0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Селидівською</w:t>
            </w:r>
            <w:proofErr w:type="spellEnd"/>
            <w:r w:rsidRPr="00DD0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      </w:r>
            <w:proofErr w:type="spellStart"/>
            <w:r w:rsidRPr="00DD0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Селидівської</w:t>
            </w:r>
            <w:proofErr w:type="spellEnd"/>
            <w:r w:rsidRPr="00DD0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цілісного майнового комплексу юридичної особи «Навчально-виховний комплекс «Петрівська загальноосвітня школа І-ІІ ступенів-дошкільний навчальний заклад» Покровської районної ради Донецької області»</w:t>
            </w:r>
          </w:p>
        </w:tc>
      </w:tr>
    </w:tbl>
    <w:p w14:paraId="02FEFAA0" w14:textId="77777777"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E1811A" w14:textId="77777777"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28609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14:paraId="2F7CCB99" w14:textId="77777777"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9B69FA" w14:textId="77777777"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223D7403" w14:textId="77777777"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2A9868EA" w14:textId="77777777" w:rsidR="000D75F6" w:rsidRDefault="000D75F6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FD99F9" w14:textId="77777777" w:rsidR="00435C0E" w:rsidRDefault="000D75F6" w:rsidP="000D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Селидівською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радою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Селидівської</w:t>
      </w:r>
      <w:proofErr w:type="spellEnd"/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«Навчально-виховний комплекс «Петрівська загальноосвітня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школа І-ІІ ступенів-дошкільний навчальний заклад»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2308AB71" w14:textId="77777777"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Селидівської</w:t>
      </w:r>
      <w:proofErr w:type="spellEnd"/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«Петрівська загальноосвітня школа І-ІІ ступенів-дошкільний навчальний заклад»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85364, 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Петрівка,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 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буд.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1EA5DA8E" w14:textId="77777777"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«Петрівська загальноосвітня школа І-ІІ ступенів-дошкільний навчальний заклад»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85364, Донецька область, Покровський район, с. Петрівка, вул.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буд. 1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5BBE3E85" w14:textId="77777777"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FD6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Янчук Олену Олександрівну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навчально-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виховного комплексу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«Петрівська загальноосвітня школа І-ІІ ступенів-дошкільний навчальний заклад»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2C71525A" w14:textId="77777777"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Плясовицю</w:t>
      </w:r>
      <w:proofErr w:type="spellEnd"/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Олену Миколаївну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 «Петрівська загальноосвітня школа І-ІІ ступенів-дошкільний навчальний заклад»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12711EF7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14:paraId="18BD9C29" w14:textId="77777777"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D1C8DBD" w14:textId="77777777" w:rsidR="00E02075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B765205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552CC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B632CC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7C261" w14:textId="77777777"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14:paraId="5378F042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1A5F8D4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747C99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80D60E6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44B367E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4763892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66506BD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CC0685C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C707A40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20EA125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648F59D" w14:textId="77777777"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8035477" w14:textId="77777777" w:rsidR="0014104D" w:rsidRDefault="0014104D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2CC1733" w14:textId="77777777" w:rsidR="00DD0DDE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A2BB51" w14:textId="77777777"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F910AE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14:paraId="1101D687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8FC181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14:paraId="3BFF17C7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14:paraId="444003AF" w14:textId="77777777" w:rsidR="006C655D" w:rsidRPr="006C655D" w:rsidRDefault="003176A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317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31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/2-2</w:t>
      </w:r>
      <w:r w:rsidRPr="00317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66DA3AF8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153999" w14:textId="77777777"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4F85F1" w14:textId="77777777"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D21C7C" w14:textId="77777777"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14:paraId="0A9B81CA" w14:textId="77777777"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«Навчально-виховний комплекс «Петрівська загальноосвітня школа І-ІІ ступенів-дошкільний навчальний заклад»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Селидівської</w:t>
      </w:r>
      <w:proofErr w:type="spellEnd"/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</w:p>
    <w:p w14:paraId="0ACED377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932EBC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502C0B" w:rsidRP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85325, Донецька область, Покровський район, с. Рівне, вул. Центральна 14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874A61C" w14:textId="77777777"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154268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A17F80" w14:textId="77777777"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C655D" w:rsidRPr="006C655D" w14:paraId="41C7FD5D" w14:textId="77777777" w:rsidTr="006C655D">
        <w:tc>
          <w:tcPr>
            <w:tcW w:w="1595" w:type="dxa"/>
            <w:hideMark/>
          </w:tcPr>
          <w:p w14:paraId="6EA524AB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14:paraId="507CA5C9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595" w:type="dxa"/>
            <w:hideMark/>
          </w:tcPr>
          <w:p w14:paraId="58F0FEFD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95" w:type="dxa"/>
            <w:hideMark/>
          </w:tcPr>
          <w:p w14:paraId="30730A20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595" w:type="dxa"/>
            <w:hideMark/>
          </w:tcPr>
          <w:p w14:paraId="48583BC6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  <w:hideMark/>
          </w:tcPr>
          <w:p w14:paraId="7BFA0613" w14:textId="77777777"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502C0B" w:rsidRPr="006C655D" w14:paraId="011533E0" w14:textId="77777777" w:rsidTr="00502C0B">
        <w:trPr>
          <w:trHeight w:val="716"/>
        </w:trPr>
        <w:tc>
          <w:tcPr>
            <w:tcW w:w="1595" w:type="dxa"/>
            <w:vMerge w:val="restart"/>
          </w:tcPr>
          <w:p w14:paraId="304FB95E" w14:textId="77777777" w:rsidR="00502C0B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872A27" w14:textId="77777777" w:rsidR="00502C0B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6926A9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6DFCEB0C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hideMark/>
          </w:tcPr>
          <w:p w14:paraId="1AD21A68" w14:textId="77777777" w:rsidR="00502C0B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</w:t>
            </w:r>
          </w:p>
          <w:p w14:paraId="094BC2C1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hideMark/>
          </w:tcPr>
          <w:p w14:paraId="3A7B17B7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1F49AAC3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hideMark/>
          </w:tcPr>
          <w:p w14:paraId="6828C82A" w14:textId="77777777" w:rsidR="00502C0B" w:rsidRPr="00502C0B" w:rsidRDefault="00502C0B" w:rsidP="00D05BDF">
            <w:pPr>
              <w:rPr>
                <w:sz w:val="28"/>
                <w:szCs w:val="28"/>
                <w:lang w:val="uk-UA"/>
              </w:rPr>
            </w:pPr>
            <w:r w:rsidRPr="00502C0B">
              <w:rPr>
                <w:sz w:val="28"/>
                <w:szCs w:val="28"/>
              </w:rPr>
              <w:t xml:space="preserve">2093 </w:t>
            </w:r>
          </w:p>
        </w:tc>
        <w:tc>
          <w:tcPr>
            <w:tcW w:w="1595" w:type="dxa"/>
            <w:hideMark/>
          </w:tcPr>
          <w:p w14:paraId="7F93DE7A" w14:textId="77777777" w:rsidR="00502C0B" w:rsidRPr="00502C0B" w:rsidRDefault="00502C0B" w:rsidP="00502C0B">
            <w:pPr>
              <w:rPr>
                <w:sz w:val="28"/>
                <w:szCs w:val="28"/>
              </w:rPr>
            </w:pPr>
            <w:r w:rsidRPr="00502C0B">
              <w:rPr>
                <w:sz w:val="28"/>
                <w:szCs w:val="28"/>
              </w:rPr>
              <w:t xml:space="preserve">8516 </w:t>
            </w:r>
          </w:p>
        </w:tc>
        <w:tc>
          <w:tcPr>
            <w:tcW w:w="1596" w:type="dxa"/>
            <w:vMerge w:val="restart"/>
            <w:hideMark/>
          </w:tcPr>
          <w:p w14:paraId="66CAEBC0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14:paraId="11C3014A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63 836,00</w:t>
            </w:r>
          </w:p>
        </w:tc>
      </w:tr>
      <w:tr w:rsidR="00502C0B" w:rsidRPr="006C655D" w14:paraId="1422E55B" w14:textId="77777777" w:rsidTr="006C655D">
        <w:tc>
          <w:tcPr>
            <w:tcW w:w="1595" w:type="dxa"/>
            <w:vMerge/>
          </w:tcPr>
          <w:p w14:paraId="2573D080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14:paraId="671273D9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02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отельня</w:t>
            </w:r>
          </w:p>
        </w:tc>
        <w:tc>
          <w:tcPr>
            <w:tcW w:w="1595" w:type="dxa"/>
          </w:tcPr>
          <w:p w14:paraId="49F33DC3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14:paraId="13952F9E" w14:textId="77777777" w:rsidR="00502C0B" w:rsidRPr="00502C0B" w:rsidRDefault="00502C0B" w:rsidP="00502C0B">
            <w:pPr>
              <w:rPr>
                <w:sz w:val="28"/>
                <w:szCs w:val="28"/>
              </w:rPr>
            </w:pPr>
            <w:r w:rsidRPr="00502C0B">
              <w:rPr>
                <w:sz w:val="28"/>
                <w:szCs w:val="28"/>
              </w:rPr>
              <w:t xml:space="preserve">168 </w:t>
            </w:r>
          </w:p>
        </w:tc>
        <w:tc>
          <w:tcPr>
            <w:tcW w:w="1595" w:type="dxa"/>
          </w:tcPr>
          <w:p w14:paraId="5D5088B4" w14:textId="77777777" w:rsidR="00502C0B" w:rsidRPr="00502C0B" w:rsidRDefault="00502C0B" w:rsidP="00502C0B">
            <w:pPr>
              <w:rPr>
                <w:sz w:val="28"/>
                <w:szCs w:val="28"/>
              </w:rPr>
            </w:pPr>
            <w:r w:rsidRPr="00502C0B">
              <w:rPr>
                <w:sz w:val="28"/>
                <w:szCs w:val="28"/>
              </w:rPr>
              <w:t xml:space="preserve">538 </w:t>
            </w:r>
          </w:p>
        </w:tc>
        <w:tc>
          <w:tcPr>
            <w:tcW w:w="1596" w:type="dxa"/>
            <w:vMerge/>
          </w:tcPr>
          <w:p w14:paraId="75994617" w14:textId="77777777" w:rsidR="00502C0B" w:rsidRPr="006C655D" w:rsidRDefault="00502C0B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C5976C" w14:textId="77777777"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4EC906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582CD44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6095444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EF26EC6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2A84F52" w14:textId="77777777" w:rsidR="0008519C" w:rsidRDefault="0008519C" w:rsidP="0008519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С.М. Сажко</w:t>
      </w:r>
    </w:p>
    <w:p w14:paraId="3198B55F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4A72C657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02FE6BA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8B32F5C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2CA254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5C5C6A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521791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65ECCF9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EA483E" w14:textId="77777777"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8519C"/>
    <w:rsid w:val="000C4493"/>
    <w:rsid w:val="000D2A68"/>
    <w:rsid w:val="000D711F"/>
    <w:rsid w:val="000D75F6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176AD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13EF4"/>
    <w:rsid w:val="00697DEF"/>
    <w:rsid w:val="006B697B"/>
    <w:rsid w:val="006C655D"/>
    <w:rsid w:val="00734A7D"/>
    <w:rsid w:val="0075464A"/>
    <w:rsid w:val="00785AED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2BA5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538B6"/>
    <w:rsid w:val="00C8509C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D0DDE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6321E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9AF"/>
  <w15:docId w15:val="{EE993FA1-1728-4CA0-8C2C-A8E4E04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0E5F-334F-434E-8DD5-9A03DEE1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2020-12-17T12:59:00Z</cp:lastPrinted>
  <dcterms:created xsi:type="dcterms:W3CDTF">2020-12-18T15:20:00Z</dcterms:created>
  <dcterms:modified xsi:type="dcterms:W3CDTF">2020-12-18T16:09:00Z</dcterms:modified>
</cp:coreProperties>
</file>