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37" w:rsidRPr="001170ED" w:rsidRDefault="00006A37" w:rsidP="00006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0ED">
        <w:rPr>
          <w:rFonts w:ascii="Times New Roman" w:hAnsi="Times New Roman"/>
          <w:sz w:val="24"/>
          <w:szCs w:val="24"/>
        </w:rPr>
        <w:t>ЗАТВЕРДЖЕНО</w:t>
      </w:r>
    </w:p>
    <w:p w:rsidR="00006A37" w:rsidRPr="001170ED" w:rsidRDefault="00006A37" w:rsidP="00006A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  <w:t>Наказ</w:t>
      </w:r>
      <w:r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170ED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1170ED">
        <w:rPr>
          <w:rFonts w:ascii="Times New Roman" w:hAnsi="Times New Roman"/>
          <w:sz w:val="24"/>
          <w:szCs w:val="24"/>
        </w:rPr>
        <w:t xml:space="preserve"> у </w:t>
      </w:r>
    </w:p>
    <w:p w:rsidR="00006A37" w:rsidRPr="001170ED" w:rsidRDefault="00006A37" w:rsidP="00006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proofErr w:type="spellStart"/>
      <w:r w:rsidRPr="001170ED">
        <w:rPr>
          <w:rFonts w:ascii="Times New Roman" w:hAnsi="Times New Roman"/>
          <w:sz w:val="24"/>
          <w:szCs w:val="24"/>
        </w:rPr>
        <w:t>Донецькій</w:t>
      </w:r>
      <w:proofErr w:type="spellEnd"/>
      <w:r w:rsidRPr="00117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0ED">
        <w:rPr>
          <w:rFonts w:ascii="Times New Roman" w:hAnsi="Times New Roman"/>
          <w:sz w:val="24"/>
          <w:szCs w:val="24"/>
        </w:rPr>
        <w:t>області</w:t>
      </w:r>
      <w:proofErr w:type="spellEnd"/>
      <w:r w:rsidRPr="001170ED">
        <w:rPr>
          <w:rFonts w:ascii="Times New Roman" w:hAnsi="Times New Roman"/>
          <w:sz w:val="24"/>
          <w:szCs w:val="24"/>
        </w:rPr>
        <w:t xml:space="preserve"> </w:t>
      </w:r>
    </w:p>
    <w:p w:rsidR="00006A37" w:rsidRPr="00A66272" w:rsidRDefault="00006A37" w:rsidP="00006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1170ED">
        <w:rPr>
          <w:rFonts w:ascii="Times New Roman" w:hAnsi="Times New Roman"/>
          <w:sz w:val="24"/>
          <w:szCs w:val="24"/>
        </w:rPr>
        <w:tab/>
      </w:r>
      <w:r w:rsidRPr="00A66272">
        <w:rPr>
          <w:rFonts w:ascii="Times New Roman" w:hAnsi="Times New Roman"/>
          <w:sz w:val="24"/>
          <w:szCs w:val="24"/>
        </w:rPr>
        <w:t>27.06.2018 № 99</w:t>
      </w:r>
    </w:p>
    <w:p w:rsidR="00006A37" w:rsidRPr="001170ED" w:rsidRDefault="00006A37" w:rsidP="00006A3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06A37" w:rsidRPr="001170ED" w:rsidRDefault="00006A37" w:rsidP="00006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170E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ТЕХНОЛОГІЧНА КАРТКА</w:t>
      </w:r>
      <w:r w:rsidRPr="001170E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</w:r>
      <w:r w:rsidRPr="001170ED">
        <w:rPr>
          <w:rFonts w:ascii="Times New Roman" w:hAnsi="Times New Roman"/>
          <w:color w:val="000000"/>
          <w:sz w:val="24"/>
          <w:szCs w:val="24"/>
          <w:lang w:val="uk-UA" w:eastAsia="uk-UA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358"/>
        <w:gridCol w:w="2623"/>
        <w:gridCol w:w="1386"/>
        <w:gridCol w:w="2001"/>
      </w:tblGrid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Відповідальна посадова особа, структурний підрозділ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Дія (В, У, П, З)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006A37" w:rsidRPr="001170ED" w:rsidTr="00A52758">
        <w:trPr>
          <w:trHeight w:val="2298"/>
        </w:trPr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Прийом пакета документів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суб’єкта звернення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реєстрація заяви</w:t>
            </w:r>
          </w:p>
        </w:tc>
        <w:tc>
          <w:tcPr>
            <w:tcW w:w="2028" w:type="dxa"/>
            <w:shd w:val="clear" w:color="auto" w:fill="auto"/>
          </w:tcPr>
          <w:p w:rsidR="00006A37" w:rsidRPr="005D1C09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Адміністратор центру надання адміністративних </w:t>
            </w:r>
            <w:r w:rsidRPr="005D1C0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послуг </w:t>
            </w:r>
            <w:r w:rsidRPr="005D1C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Покровській  </w:t>
            </w:r>
            <w:r w:rsidRPr="005D1C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районній  державній адміністрації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Передача пакета документів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28" w:type="dxa"/>
            <w:shd w:val="clear" w:color="auto" w:fill="auto"/>
          </w:tcPr>
          <w:p w:rsidR="00006A37" w:rsidRPr="005D1C09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Адміністратор центру надання адміністративних </w:t>
            </w:r>
            <w:r w:rsidRPr="005D1C0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послуг </w:t>
            </w:r>
            <w:r w:rsidRPr="005D1C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Покровській  </w:t>
            </w:r>
            <w:r w:rsidRPr="005D1C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районній  державній адміністрації 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день реєстрації заяви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Прийом пакета документів, реєстрація заяви, передача документів до спеціаліста відділу, відповідального за напрямок оцінки земель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день надходження заяви в порядку черговості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 відділу, відповідального за напрямок оцінки земель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 разі відсутності відповідної технічної документації з нормативної грошової оцінки земель та/або якщо земельна ділянка несформована, готується лист про неможливість надання витягу з технічної документації про нормативну грошову оцінку земельної ділянки (далі – витяг).</w:t>
            </w: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 разі наявності відповідної технічної документації з нормативної грошової оцінки земель та наявності сформованої земельної ділянки, готується витяг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 відділу, відповідального за напрямок оцінки земель</w:t>
            </w: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 відділу, відповідального за напрямок оцінки земель/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Держав-ний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кадастровий реєстратор (у разі наявності відомостей про нормативну грошову оцінку у Державному земельному кадастрі та земельна ділянка сформована)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Підписання витягу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 відділу, відповідального за напрямок оцінки земель/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Держав-ний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кадастровий реєстратор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06A37" w:rsidRPr="001170ED" w:rsidRDefault="00006A3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Передача підготовленого листа про неможливість видачі витягу керівнику відділу, відповідального за напрямок оцінки земель, на перевірку та візування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 відділу, відповідального за напрямок оцінки земель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Перевірка та візування листа про неможливість видачі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витягу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Керівник відділу, відповідального за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напрям оцінки земель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третього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Передача підготовленого листа про неможливість видачі витягу керівнику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підпис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структурного підрозділу 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Підписання листа про неможливість видачі витягу.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начальник/    заступник начальника структурного підрозділу 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Реєстрація витягу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або в системі Державного земельного кадастру або листа про неможливість видачі витягу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Державний кадастровий реєстратор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Передача витягу або листа про неможливість видачі витягу до центру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Спеціаліст відділу, відповідального за напрям оцінки земель/Державний кадастровий реєстратор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551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242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Видача замовнику витягу або листа про неможливість видачі витягу центром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170ED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028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Адміністратор центру надання адміністративних послуг/Державний кадастровий реєстратор </w:t>
            </w:r>
          </w:p>
        </w:tc>
        <w:tc>
          <w:tcPr>
            <w:tcW w:w="1200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</w:t>
            </w:r>
          </w:p>
        </w:tc>
      </w:tr>
      <w:tr w:rsidR="00006A37" w:rsidRPr="001170ED" w:rsidTr="00A52758">
        <w:tc>
          <w:tcPr>
            <w:tcW w:w="8111" w:type="dxa"/>
            <w:gridSpan w:val="4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Загальна кількість днів надання послуги –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 робочих дня</w:t>
            </w:r>
          </w:p>
        </w:tc>
      </w:tr>
      <w:tr w:rsidR="00006A37" w:rsidRPr="001170ED" w:rsidTr="00A52758">
        <w:tc>
          <w:tcPr>
            <w:tcW w:w="8111" w:type="dxa"/>
            <w:gridSpan w:val="4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1705" w:type="dxa"/>
            <w:shd w:val="clear" w:color="auto" w:fill="auto"/>
          </w:tcPr>
          <w:p w:rsidR="00006A37" w:rsidRPr="001170ED" w:rsidRDefault="00006A3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 робочих дня</w:t>
            </w:r>
          </w:p>
        </w:tc>
      </w:tr>
    </w:tbl>
    <w:p w:rsidR="00006A37" w:rsidRPr="001170ED" w:rsidRDefault="00006A37" w:rsidP="00006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170E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дії або бездіяльність адміністратора центру надання адміністративних послуг </w:t>
      </w:r>
    </w:p>
    <w:p w:rsidR="00006A37" w:rsidRPr="001170ED" w:rsidRDefault="00006A37" w:rsidP="00006A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п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Покровській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районній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державній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адміністрації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та/або Державного кадастрового реєстратора та/або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uk-UA"/>
        </w:rPr>
        <w:t>можуть бути оскаржені до суду в порядку, встановленому законом.</w:t>
      </w:r>
    </w:p>
    <w:p w:rsidR="00006A37" w:rsidRPr="001170ED" w:rsidRDefault="00006A37" w:rsidP="00006A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170E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Умовні позначки: В – виконує; У – бере участь; П – погоджує; 3 – затверджує.</w:t>
      </w:r>
    </w:p>
    <w:p w:rsidR="00006A37" w:rsidRPr="001170ED" w:rsidRDefault="00006A37" w:rsidP="00006A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170E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 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uk-UA"/>
        </w:rPr>
        <w:t>* – у разі відсутності відомостей про нормативну грошову оцінку у Державному земельному кадастрі та/або якщо інформація про земельну ділянку не внесена до відомостей Державного земельного кадастру</w:t>
      </w:r>
    </w:p>
    <w:p w:rsidR="00F02300" w:rsidRPr="00006A37" w:rsidRDefault="00F02300">
      <w:pPr>
        <w:rPr>
          <w:lang w:val="uk-UA"/>
        </w:rPr>
      </w:pPr>
      <w:bookmarkStart w:id="0" w:name="_GoBack"/>
      <w:bookmarkEnd w:id="0"/>
    </w:p>
    <w:sectPr w:rsidR="00F02300" w:rsidRPr="000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5F"/>
    <w:rsid w:val="00006A37"/>
    <w:rsid w:val="00184B1E"/>
    <w:rsid w:val="00640D5F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2019-01-08T15:30:00Z</dcterms:created>
  <dcterms:modified xsi:type="dcterms:W3CDTF">2019-01-08T15:30:00Z</dcterms:modified>
</cp:coreProperties>
</file>