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69" w:rsidRPr="003625D6" w:rsidRDefault="00220269" w:rsidP="00220269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220269" w:rsidRPr="003625D6" w:rsidRDefault="00220269" w:rsidP="00220269">
      <w:pPr>
        <w:pStyle w:val="2"/>
        <w:tabs>
          <w:tab w:val="left" w:pos="7797"/>
        </w:tabs>
        <w:spacing w:after="0" w:line="276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220269" w:rsidRPr="004B231F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16"/>
          <w:szCs w:val="16"/>
        </w:rPr>
      </w:pPr>
    </w:p>
    <w:p w:rsidR="00220269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</w:rPr>
      </w:pP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ТЕХНОЛОГІЧНА КАРТКа</w:t>
      </w:r>
      <w:r>
        <w:rPr>
          <w:rFonts w:ascii="Times New Roman" w:hAnsi="Times New Roman"/>
          <w:bCs/>
          <w:caps/>
          <w:color w:val="000000"/>
          <w:sz w:val="24"/>
          <w:szCs w:val="24"/>
        </w:rPr>
        <w:t xml:space="preserve"> </w:t>
      </w:r>
      <w:r w:rsidRPr="00060372">
        <w:rPr>
          <w:rFonts w:ascii="Times New Roman" w:hAnsi="Times New Roman"/>
          <w:bCs/>
          <w:caps/>
          <w:color w:val="000000"/>
          <w:sz w:val="24"/>
          <w:szCs w:val="24"/>
        </w:rPr>
        <w:t>АДМІНІСТРАТИВНОЇ ПОСЛУГИ</w:t>
      </w:r>
    </w:p>
    <w:p w:rsidR="00220269" w:rsidRPr="004B231F" w:rsidRDefault="00220269" w:rsidP="00220269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220269" w:rsidRPr="006B3558" w:rsidRDefault="00220269" w:rsidP="00220269">
      <w:pPr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НАДАННЯ МІСТОБУДІВНИХ УМОВ І ОБМЕЖЕНЬ ЗАБУДОВИ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ЗЕМЕЛЬНОЇ ДІЛЯНКИ»</w:t>
      </w:r>
    </w:p>
    <w:p w:rsidR="00220269" w:rsidRPr="00DD082D" w:rsidRDefault="00220269" w:rsidP="00220269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 xml:space="preserve"> (назва адміністративної послуги)</w:t>
      </w:r>
    </w:p>
    <w:p w:rsidR="00220269" w:rsidRPr="004B231F" w:rsidRDefault="00220269" w:rsidP="00220269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220269" w:rsidRPr="00E21FDE" w:rsidRDefault="00220269" w:rsidP="00220269">
      <w:pPr>
        <w:spacing w:after="0" w:line="240" w:lineRule="auto"/>
        <w:jc w:val="center"/>
        <w:rPr>
          <w:rFonts w:ascii="Times New Roman" w:hAnsi="Times New Roman"/>
          <w:color w:val="FF0000"/>
          <w:u w:val="single"/>
        </w:rPr>
      </w:pPr>
      <w:r w:rsidRPr="00E21FDE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 xml:space="preserve">ПОКРОВСЬКОГО </w:t>
      </w:r>
      <w:r w:rsidRPr="00E21FDE">
        <w:rPr>
          <w:rFonts w:ascii="Times New Roman" w:hAnsi="Times New Roman"/>
          <w:color w:val="FF0000"/>
          <w:sz w:val="24"/>
          <w:szCs w:val="24"/>
          <w:u w:val="single"/>
        </w:rPr>
        <w:t>РАЙОНУ</w:t>
      </w:r>
      <w:r w:rsidRPr="00E21FDE">
        <w:rPr>
          <w:rFonts w:ascii="Times New Roman" w:hAnsi="Times New Roman"/>
          <w:color w:val="FF0000"/>
          <w:u w:val="single"/>
        </w:rPr>
        <w:t xml:space="preserve"> </w:t>
      </w:r>
    </w:p>
    <w:p w:rsidR="00220269" w:rsidRDefault="00220269" w:rsidP="00220269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220269" w:rsidRPr="00184C68" w:rsidRDefault="00220269" w:rsidP="00220269">
      <w:pPr>
        <w:spacing w:after="0" w:line="240" w:lineRule="auto"/>
        <w:jc w:val="center"/>
        <w:rPr>
          <w:b/>
          <w:color w:val="000000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7"/>
        <w:gridCol w:w="2813"/>
        <w:gridCol w:w="1080"/>
        <w:gridCol w:w="1458"/>
      </w:tblGrid>
      <w:tr w:rsidR="00220269" w:rsidRPr="00097ECA" w:rsidTr="00A5715A">
        <w:trPr>
          <w:trHeight w:val="850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proofErr w:type="spellStart"/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посадова особа і структурний підрозділ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Дія</w:t>
            </w:r>
          </w:p>
          <w:p w:rsidR="00220269" w:rsidRPr="00097ECA" w:rsidRDefault="00220269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Строки виконання етапів (днів)</w:t>
            </w:r>
          </w:p>
        </w:tc>
      </w:tr>
      <w:tr w:rsidR="00220269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протягом 1 робочого дня</w:t>
            </w:r>
          </w:p>
        </w:tc>
      </w:tr>
      <w:tr w:rsidR="00220269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та перевірка вхідного пакета документів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2 робочі дні</w:t>
            </w:r>
          </w:p>
        </w:tc>
      </w:tr>
      <w:tr w:rsidR="00220269" w:rsidRPr="00097ECA" w:rsidTr="00A5715A">
        <w:trPr>
          <w:trHeight w:val="408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Підготовка містобудівних умов і обмежень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3 робочі дні</w:t>
            </w:r>
          </w:p>
        </w:tc>
      </w:tr>
      <w:tr w:rsidR="00220269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pStyle w:val="ListParagraph"/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Запис у журналі реєстрації </w:t>
            </w: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містобудівних умов і обмежень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220269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вихідного документу</w:t>
            </w: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Центру надання адміністративних послуг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Головний архітектор району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97ECA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дня</w:t>
            </w:r>
          </w:p>
        </w:tc>
      </w:tr>
      <w:tr w:rsidR="00220269" w:rsidRPr="00097ECA" w:rsidTr="00A5715A">
        <w:trPr>
          <w:trHeight w:val="392"/>
        </w:trPr>
        <w:tc>
          <w:tcPr>
            <w:tcW w:w="50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807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left="-81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Прийом  та реєстрація вихідного документу від суб’єкту надання адміністративної послуги</w:t>
            </w:r>
          </w:p>
        </w:tc>
        <w:tc>
          <w:tcPr>
            <w:tcW w:w="2813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1080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sz w:val="24"/>
                <w:szCs w:val="24"/>
              </w:rPr>
              <w:t>На 7 робочий день</w:t>
            </w:r>
          </w:p>
        </w:tc>
      </w:tr>
      <w:tr w:rsidR="00220269" w:rsidRPr="00097ECA" w:rsidTr="00A5715A">
        <w:trPr>
          <w:trHeight w:val="408"/>
        </w:trPr>
        <w:tc>
          <w:tcPr>
            <w:tcW w:w="8208" w:type="dxa"/>
            <w:gridSpan w:val="4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7 днів</w:t>
            </w:r>
          </w:p>
        </w:tc>
      </w:tr>
      <w:tr w:rsidR="00220269" w:rsidRPr="00097ECA" w:rsidTr="00A5715A">
        <w:trPr>
          <w:trHeight w:val="408"/>
        </w:trPr>
        <w:tc>
          <w:tcPr>
            <w:tcW w:w="8208" w:type="dxa"/>
            <w:gridSpan w:val="4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458" w:type="dxa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color w:val="000000"/>
                <w:sz w:val="24"/>
                <w:szCs w:val="24"/>
              </w:rPr>
              <w:t>7 робочих днів</w:t>
            </w:r>
          </w:p>
        </w:tc>
      </w:tr>
      <w:tr w:rsidR="00220269" w:rsidRPr="00097ECA" w:rsidTr="00A5715A">
        <w:trPr>
          <w:trHeight w:val="408"/>
        </w:trPr>
        <w:tc>
          <w:tcPr>
            <w:tcW w:w="9666" w:type="dxa"/>
            <w:gridSpan w:val="5"/>
            <w:shd w:val="clear" w:color="auto" w:fill="auto"/>
          </w:tcPr>
          <w:p w:rsidR="00220269" w:rsidRPr="00097ECA" w:rsidRDefault="00220269" w:rsidP="00A5715A">
            <w:pPr>
              <w:spacing w:before="60" w:after="60"/>
              <w:ind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EC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220269" w:rsidRDefault="00220269" w:rsidP="00220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269" w:rsidRDefault="00220269" w:rsidP="0022026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220269" w:rsidRDefault="00220269" w:rsidP="00220269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20269" w:rsidRPr="00D16294" w:rsidRDefault="00220269" w:rsidP="00220269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Технологічну картку адміністративної послуги </w:t>
      </w:r>
      <w:r w:rsidRPr="00146B06">
        <w:rPr>
          <w:rFonts w:ascii="Times New Roman" w:hAnsi="Times New Roman"/>
          <w:bCs/>
          <w:color w:val="000000"/>
          <w:sz w:val="27"/>
          <w:szCs w:val="27"/>
        </w:rPr>
        <w:t>п</w:t>
      </w:r>
      <w:r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220269" w:rsidRDefault="00220269" w:rsidP="00220269">
      <w:pPr>
        <w:spacing w:after="0" w:line="240" w:lineRule="auto"/>
        <w:jc w:val="both"/>
        <w:rPr>
          <w:b/>
          <w:bCs/>
          <w:caps/>
          <w:color w:val="000000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p w:rsidR="00F02300" w:rsidRDefault="00F02300">
      <w:bookmarkStart w:id="0" w:name="_GoBack"/>
      <w:bookmarkEnd w:id="0"/>
    </w:p>
    <w:sectPr w:rsidR="00F02300" w:rsidSect="002202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AF"/>
    <w:rsid w:val="00184B1E"/>
    <w:rsid w:val="00220269"/>
    <w:rsid w:val="005614AF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6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20269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20269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20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6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20269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20269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20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2019-01-09T07:59:00Z</dcterms:created>
  <dcterms:modified xsi:type="dcterms:W3CDTF">2019-01-09T07:59:00Z</dcterms:modified>
</cp:coreProperties>
</file>