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D" w:rsidRPr="00201013" w:rsidRDefault="004C529D" w:rsidP="004C529D">
      <w:pPr>
        <w:ind w:left="5232" w:firstLine="708"/>
        <w:rPr>
          <w:bCs/>
          <w:lang w:eastAsia="uk-UA"/>
        </w:rPr>
      </w:pPr>
      <w:r w:rsidRPr="00201013">
        <w:rPr>
          <w:bCs/>
          <w:lang w:eastAsia="uk-UA"/>
        </w:rPr>
        <w:t>ЗАТВЕРДЖЕНО:</w:t>
      </w:r>
    </w:p>
    <w:p w:rsidR="004C529D" w:rsidRDefault="004C529D" w:rsidP="004C529D">
      <w:pPr>
        <w:ind w:left="5940"/>
      </w:pPr>
      <w:r w:rsidRPr="00201013">
        <w:t>Розпорядження голови</w:t>
      </w:r>
    </w:p>
    <w:p w:rsidR="004C529D" w:rsidRPr="00201013" w:rsidRDefault="004C529D" w:rsidP="004C529D">
      <w:pPr>
        <w:ind w:left="5940"/>
      </w:pPr>
      <w:r w:rsidRPr="00201013">
        <w:t>райдержадміністрації                           _______________№______</w:t>
      </w:r>
    </w:p>
    <w:p w:rsidR="004C529D" w:rsidRDefault="004C529D" w:rsidP="004C529D">
      <w:pPr>
        <w:ind w:left="5940"/>
        <w:rPr>
          <w:sz w:val="24"/>
          <w:szCs w:val="24"/>
        </w:rPr>
      </w:pPr>
    </w:p>
    <w:p w:rsidR="004C529D" w:rsidRPr="00201013" w:rsidRDefault="004C529D" w:rsidP="004C529D">
      <w:pPr>
        <w:ind w:left="5940"/>
        <w:rPr>
          <w:sz w:val="24"/>
          <w:szCs w:val="24"/>
        </w:rPr>
      </w:pPr>
    </w:p>
    <w:p w:rsidR="004C529D" w:rsidRDefault="004C529D" w:rsidP="004C529D">
      <w:pPr>
        <w:jc w:val="center"/>
        <w:rPr>
          <w:sz w:val="24"/>
          <w:szCs w:val="24"/>
          <w:lang w:eastAsia="uk-UA"/>
        </w:rPr>
      </w:pPr>
      <w:r w:rsidRPr="00201013">
        <w:rPr>
          <w:bCs/>
          <w:caps/>
          <w:sz w:val="24"/>
          <w:szCs w:val="24"/>
        </w:rPr>
        <w:t>ТЕХНОЛОГІЧНА КАРТКа АДМІНІСТРАТИВНОЇ ПОСЛУГИ</w:t>
      </w:r>
      <w:r w:rsidRPr="00201013">
        <w:rPr>
          <w:sz w:val="24"/>
          <w:szCs w:val="24"/>
          <w:lang w:eastAsia="uk-UA"/>
        </w:rPr>
        <w:t xml:space="preserve"> </w:t>
      </w:r>
    </w:p>
    <w:p w:rsidR="004C529D" w:rsidRPr="00201013" w:rsidRDefault="004C529D" w:rsidP="004C529D">
      <w:pPr>
        <w:jc w:val="center"/>
        <w:rPr>
          <w:sz w:val="24"/>
          <w:szCs w:val="24"/>
          <w:lang w:eastAsia="uk-UA"/>
        </w:rPr>
      </w:pPr>
    </w:p>
    <w:p w:rsidR="004C529D" w:rsidRPr="005C32D5" w:rsidRDefault="004C529D" w:rsidP="004C529D">
      <w:pPr>
        <w:jc w:val="center"/>
        <w:rPr>
          <w:sz w:val="24"/>
          <w:szCs w:val="24"/>
          <w:u w:val="single"/>
          <w:lang w:eastAsia="uk-UA"/>
        </w:rPr>
      </w:pPr>
      <w:r w:rsidRPr="005C32D5">
        <w:rPr>
          <w:sz w:val="24"/>
          <w:szCs w:val="24"/>
          <w:u w:val="single"/>
          <w:lang w:eastAsia="uk-UA"/>
        </w:rPr>
        <w:t>«ДЕРЖАВНА РЕЄСТРАЦІЯ ВКЛЮЧЕННЯ ВІДОМОСТЕЙ ПРО ФІЗИЧНУ ОСОБУ –ПІДПРИЄМЦЯ, ЗАРЕЄСТРОВАНУ ДО 01 ЛИПНЯ 2004 РОКУ, ВІДОМОСТІ ПРО ЯКУ НЕ МІСТЯТЬСЯ В ЄДИНОМУДЕРЖАВНОМУ РЕЄСТРІ ЮРИДИЧНИХ ОСІБ, ФІЗИЧНИХ ОСІБ-ПІДПРИЄМЦІВ ТА ГРОМАДСЬКИХ ФОРМУВАНЬ»</w:t>
      </w:r>
    </w:p>
    <w:p w:rsidR="004C529D" w:rsidRPr="005C32D5" w:rsidRDefault="004C529D" w:rsidP="004C529D">
      <w:pPr>
        <w:jc w:val="center"/>
        <w:rPr>
          <w:sz w:val="20"/>
          <w:szCs w:val="20"/>
          <w:lang w:eastAsia="uk-UA"/>
        </w:rPr>
      </w:pPr>
      <w:bookmarkStart w:id="0" w:name="n27"/>
      <w:bookmarkEnd w:id="0"/>
      <w:r w:rsidRPr="00201013">
        <w:rPr>
          <w:sz w:val="24"/>
          <w:szCs w:val="24"/>
          <w:lang w:eastAsia="uk-UA"/>
        </w:rPr>
        <w:t xml:space="preserve"> (</w:t>
      </w:r>
      <w:r w:rsidRPr="005C32D5">
        <w:rPr>
          <w:sz w:val="20"/>
          <w:szCs w:val="20"/>
          <w:lang w:eastAsia="uk-UA"/>
        </w:rPr>
        <w:t>назва адміністративної послуги)</w:t>
      </w:r>
    </w:p>
    <w:p w:rsidR="004C529D" w:rsidRPr="005C32D5" w:rsidRDefault="004C529D" w:rsidP="004C529D">
      <w:pPr>
        <w:jc w:val="center"/>
        <w:rPr>
          <w:sz w:val="20"/>
          <w:szCs w:val="20"/>
          <w:lang w:eastAsia="uk-UA"/>
        </w:rPr>
      </w:pPr>
    </w:p>
    <w:p w:rsidR="004C529D" w:rsidRPr="00201013" w:rsidRDefault="004C529D" w:rsidP="004C529D">
      <w:pPr>
        <w:jc w:val="center"/>
        <w:rPr>
          <w:sz w:val="24"/>
          <w:szCs w:val="24"/>
          <w:lang w:eastAsia="uk-UA"/>
        </w:rPr>
      </w:pPr>
    </w:p>
    <w:p w:rsidR="004C529D" w:rsidRPr="00201013" w:rsidRDefault="004C529D" w:rsidP="004C529D">
      <w:pPr>
        <w:jc w:val="center"/>
        <w:rPr>
          <w:sz w:val="24"/>
          <w:szCs w:val="24"/>
          <w:u w:val="single"/>
        </w:rPr>
      </w:pPr>
      <w:r w:rsidRPr="00201013">
        <w:rPr>
          <w:sz w:val="24"/>
          <w:szCs w:val="24"/>
          <w:u w:val="single"/>
        </w:rPr>
        <w:t>ДЕРЖАВНИЙ РЕЄСТРАТОР  ВІДДІЛУ ДЕРЖАВНОЇ РЕЄСТРАЦІЇ  РАЙДЕРЖАДМІНІСТРАЦІЇ</w:t>
      </w:r>
    </w:p>
    <w:p w:rsidR="004C529D" w:rsidRPr="004C529D" w:rsidRDefault="004C529D" w:rsidP="004C529D">
      <w:pPr>
        <w:jc w:val="center"/>
        <w:rPr>
          <w:sz w:val="20"/>
          <w:szCs w:val="20"/>
          <w:lang w:val="ru-RU" w:eastAsia="uk-UA"/>
        </w:rPr>
      </w:pPr>
      <w:r w:rsidRPr="005C32D5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4C529D" w:rsidRPr="004C529D" w:rsidRDefault="004C529D" w:rsidP="004C529D">
      <w:pPr>
        <w:jc w:val="center"/>
        <w:rPr>
          <w:sz w:val="20"/>
          <w:szCs w:val="20"/>
          <w:lang w:val="ru-RU" w:eastAsia="uk-UA"/>
        </w:rPr>
      </w:pPr>
    </w:p>
    <w:tbl>
      <w:tblPr>
        <w:tblW w:w="5025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"/>
        <w:gridCol w:w="3684"/>
        <w:gridCol w:w="1848"/>
        <w:gridCol w:w="2134"/>
        <w:gridCol w:w="23"/>
        <w:gridCol w:w="1760"/>
        <w:gridCol w:w="50"/>
      </w:tblGrid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201013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Дія</w:t>
            </w:r>
          </w:p>
          <w:p w:rsidR="004C529D" w:rsidRPr="00201013" w:rsidRDefault="004C529D" w:rsidP="009741BE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Строки викона</w:t>
            </w:r>
            <w:r w:rsidRPr="00201013">
              <w:rPr>
                <w:sz w:val="24"/>
                <w:szCs w:val="24"/>
              </w:rPr>
              <w:t>н</w:t>
            </w:r>
            <w:r w:rsidRPr="00201013">
              <w:rPr>
                <w:sz w:val="24"/>
                <w:szCs w:val="24"/>
              </w:rPr>
              <w:t>ня етапів (днів)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1. Прийом за описом документів, які подаються для проведення державної реєстрації змін до в</w:t>
            </w:r>
            <w:r w:rsidRPr="00201013">
              <w:rPr>
                <w:sz w:val="24"/>
                <w:szCs w:val="24"/>
                <w:lang w:eastAsia="uk-UA"/>
              </w:rPr>
              <w:t>і</w:t>
            </w:r>
            <w:r w:rsidRPr="00201013">
              <w:rPr>
                <w:sz w:val="24"/>
                <w:szCs w:val="24"/>
                <w:lang w:eastAsia="uk-UA"/>
              </w:rPr>
              <w:t>домостей про фізичну особу – підприємця.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В день надх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дження докуме</w:t>
            </w:r>
            <w:r w:rsidRPr="00201013">
              <w:rPr>
                <w:sz w:val="24"/>
                <w:szCs w:val="24"/>
                <w:lang w:eastAsia="uk-UA"/>
              </w:rPr>
              <w:t>н</w:t>
            </w:r>
            <w:r w:rsidRPr="00201013">
              <w:rPr>
                <w:sz w:val="24"/>
                <w:szCs w:val="24"/>
                <w:lang w:eastAsia="uk-UA"/>
              </w:rPr>
              <w:t>тів.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201013">
              <w:rPr>
                <w:sz w:val="24"/>
                <w:szCs w:val="24"/>
                <w:lang w:eastAsia="uk-UA"/>
              </w:rPr>
              <w:t>. Видача (надсилання поштовим відправленням) фізичній особі - підприємцю реєстраційний номер облікової картки платника пода</w:t>
            </w:r>
            <w:r w:rsidRPr="00201013">
              <w:rPr>
                <w:sz w:val="24"/>
                <w:szCs w:val="24"/>
                <w:lang w:eastAsia="uk-UA"/>
              </w:rPr>
              <w:t>т</w:t>
            </w:r>
            <w:r w:rsidRPr="00201013">
              <w:rPr>
                <w:sz w:val="24"/>
                <w:szCs w:val="24"/>
                <w:lang w:eastAsia="uk-UA"/>
              </w:rPr>
              <w:t>ків, або уповноваженій нею особі (далі – заявник) копії опису, за яким приймаються документи, які подаються для проведення держ</w:t>
            </w:r>
            <w:r w:rsidRPr="00201013">
              <w:rPr>
                <w:sz w:val="24"/>
                <w:szCs w:val="24"/>
                <w:lang w:eastAsia="uk-UA"/>
              </w:rPr>
              <w:t>а</w:t>
            </w:r>
            <w:r w:rsidRPr="00201013">
              <w:rPr>
                <w:sz w:val="24"/>
                <w:szCs w:val="24"/>
                <w:lang w:eastAsia="uk-UA"/>
              </w:rPr>
              <w:t>вної реєстрації змін до відомостей про фізичну особу – підприємця, з відміткою про дату надходження документів для проведення де</w:t>
            </w:r>
            <w:r w:rsidRPr="00201013">
              <w:rPr>
                <w:sz w:val="24"/>
                <w:szCs w:val="24"/>
                <w:lang w:eastAsia="uk-UA"/>
              </w:rPr>
              <w:t>р</w:t>
            </w:r>
            <w:r w:rsidRPr="00201013">
              <w:rPr>
                <w:sz w:val="24"/>
                <w:szCs w:val="24"/>
                <w:lang w:eastAsia="uk-UA"/>
              </w:rPr>
              <w:t>жавної реєстрації змін до відомо</w:t>
            </w:r>
            <w:r w:rsidRPr="00201013">
              <w:rPr>
                <w:sz w:val="24"/>
                <w:szCs w:val="24"/>
                <w:lang w:eastAsia="uk-UA"/>
              </w:rPr>
              <w:t>с</w:t>
            </w:r>
            <w:r w:rsidRPr="00201013">
              <w:rPr>
                <w:sz w:val="24"/>
                <w:szCs w:val="24"/>
                <w:lang w:eastAsia="uk-UA"/>
              </w:rPr>
              <w:t>тей про фізичну особу – підпри</w:t>
            </w:r>
            <w:r w:rsidRPr="00201013">
              <w:rPr>
                <w:sz w:val="24"/>
                <w:szCs w:val="24"/>
                <w:lang w:eastAsia="uk-UA"/>
              </w:rPr>
              <w:t>є</w:t>
            </w:r>
            <w:r w:rsidRPr="00201013">
              <w:rPr>
                <w:sz w:val="24"/>
                <w:szCs w:val="24"/>
                <w:lang w:eastAsia="uk-UA"/>
              </w:rPr>
              <w:t xml:space="preserve">мця </w:t>
            </w:r>
            <w:r w:rsidRPr="00201013">
              <w:rPr>
                <w:sz w:val="24"/>
                <w:szCs w:val="24"/>
                <w:shd w:val="clear" w:color="auto" w:fill="FFFFFF"/>
              </w:rPr>
              <w:t>та</w:t>
            </w:r>
            <w:r w:rsidRPr="0020101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01013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20101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01013">
              <w:rPr>
                <w:sz w:val="24"/>
                <w:szCs w:val="24"/>
                <w:shd w:val="clear" w:color="auto" w:fill="FFFFFF"/>
              </w:rPr>
              <w:t>до резул</w:t>
            </w:r>
            <w:r w:rsidRPr="00201013">
              <w:rPr>
                <w:sz w:val="24"/>
                <w:szCs w:val="24"/>
                <w:shd w:val="clear" w:color="auto" w:fill="FFFFFF"/>
              </w:rPr>
              <w:t>ь</w:t>
            </w:r>
            <w:r w:rsidRPr="00201013">
              <w:rPr>
                <w:sz w:val="24"/>
                <w:szCs w:val="24"/>
                <w:shd w:val="clear" w:color="auto" w:fill="FFFFFF"/>
              </w:rPr>
              <w:t>татів надання адміністративної послуги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В день надх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дження докуме</w:t>
            </w:r>
            <w:r w:rsidRPr="00201013">
              <w:rPr>
                <w:sz w:val="24"/>
                <w:szCs w:val="24"/>
                <w:lang w:eastAsia="uk-UA"/>
              </w:rPr>
              <w:t>н</w:t>
            </w:r>
            <w:r w:rsidRPr="00201013">
              <w:rPr>
                <w:sz w:val="24"/>
                <w:szCs w:val="24"/>
                <w:lang w:eastAsia="uk-UA"/>
              </w:rPr>
              <w:t xml:space="preserve">тів.    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201013">
              <w:rPr>
                <w:sz w:val="24"/>
                <w:szCs w:val="24"/>
                <w:lang w:eastAsia="uk-UA"/>
              </w:rPr>
              <w:t xml:space="preserve">. </w:t>
            </w:r>
            <w:r w:rsidRPr="00201013">
              <w:rPr>
                <w:sz w:val="24"/>
                <w:szCs w:val="24"/>
                <w:lang w:val="ru-RU" w:eastAsia="uk-UA"/>
              </w:rPr>
              <w:t>П</w:t>
            </w:r>
            <w:r w:rsidRPr="00201013">
              <w:rPr>
                <w:sz w:val="24"/>
                <w:szCs w:val="24"/>
                <w:lang w:eastAsia="uk-UA"/>
              </w:rPr>
              <w:t>еревірка документів, які п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даються державному реєстратору, на відсутність підстав зупинення розгляду документів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 xml:space="preserve">ментів, крім вихідних </w:t>
            </w:r>
            <w:r w:rsidRPr="00201013">
              <w:rPr>
                <w:sz w:val="24"/>
                <w:szCs w:val="24"/>
              </w:rPr>
              <w:lastRenderedPageBreak/>
              <w:t>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</w:t>
            </w:r>
            <w:r w:rsidRPr="00201013">
              <w:rPr>
                <w:sz w:val="24"/>
                <w:szCs w:val="24"/>
                <w:lang w:eastAsia="uk-UA"/>
              </w:rPr>
              <w:t>. оприлюднення на порталі еле</w:t>
            </w:r>
            <w:r w:rsidRPr="00201013">
              <w:rPr>
                <w:sz w:val="24"/>
                <w:szCs w:val="24"/>
                <w:lang w:eastAsia="uk-UA"/>
              </w:rPr>
              <w:t>к</w:t>
            </w:r>
            <w:r w:rsidRPr="00201013">
              <w:rPr>
                <w:sz w:val="24"/>
                <w:szCs w:val="24"/>
                <w:lang w:eastAsia="uk-UA"/>
              </w:rPr>
              <w:t>тронних сервісів (надсилання на електронну пошту заявнику)  повідомлення про зупинення роз</w:t>
            </w:r>
            <w:r w:rsidRPr="00201013">
              <w:rPr>
                <w:sz w:val="24"/>
                <w:szCs w:val="24"/>
                <w:lang w:eastAsia="uk-UA"/>
              </w:rPr>
              <w:t>г</w:t>
            </w:r>
            <w:r w:rsidRPr="00201013">
              <w:rPr>
                <w:sz w:val="24"/>
                <w:szCs w:val="24"/>
                <w:lang w:eastAsia="uk-UA"/>
              </w:rPr>
              <w:t>ляду документів, із зазначенням підстав зупинення розгляду док</w:t>
            </w:r>
            <w:r w:rsidRPr="00201013">
              <w:rPr>
                <w:sz w:val="24"/>
                <w:szCs w:val="24"/>
                <w:lang w:eastAsia="uk-UA"/>
              </w:rPr>
              <w:t>у</w:t>
            </w:r>
            <w:r w:rsidRPr="00201013">
              <w:rPr>
                <w:sz w:val="24"/>
                <w:szCs w:val="24"/>
                <w:lang w:eastAsia="uk-UA"/>
              </w:rPr>
              <w:t>ментів та документів, що подав</w:t>
            </w:r>
            <w:r w:rsidRPr="00201013">
              <w:rPr>
                <w:sz w:val="24"/>
                <w:szCs w:val="24"/>
                <w:lang w:eastAsia="uk-UA"/>
              </w:rPr>
              <w:t>а</w:t>
            </w:r>
            <w:r w:rsidRPr="00201013">
              <w:rPr>
                <w:sz w:val="24"/>
                <w:szCs w:val="24"/>
                <w:lang w:eastAsia="uk-UA"/>
              </w:rPr>
              <w:t>лися відповідно до опису.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Pr="00201013">
              <w:rPr>
                <w:sz w:val="24"/>
                <w:szCs w:val="24"/>
                <w:lang w:eastAsia="uk-UA"/>
              </w:rPr>
              <w:t>. Перевірка  документів, які п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дані для проведення державної реєстрації змін до відомостей про фізичну особу – підприємця, на відсутність підстав для відмови у проведенні державної реєстрації змін до відомостей про фізичну особу- у разі відсутності підстав для зупинення розгляду докуме</w:t>
            </w:r>
            <w:r w:rsidRPr="00201013">
              <w:rPr>
                <w:sz w:val="24"/>
                <w:szCs w:val="24"/>
                <w:lang w:eastAsia="uk-UA"/>
              </w:rPr>
              <w:t>н</w:t>
            </w:r>
            <w:r w:rsidRPr="00201013">
              <w:rPr>
                <w:sz w:val="24"/>
                <w:szCs w:val="24"/>
                <w:lang w:eastAsia="uk-UA"/>
              </w:rPr>
              <w:t xml:space="preserve">тів 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Pr="00201013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прилюднення на порталі еле</w:t>
            </w:r>
            <w:r w:rsidRPr="00201013">
              <w:rPr>
                <w:sz w:val="24"/>
                <w:szCs w:val="24"/>
                <w:lang w:eastAsia="uk-UA"/>
              </w:rPr>
              <w:t>к</w:t>
            </w:r>
            <w:r w:rsidRPr="00201013">
              <w:rPr>
                <w:sz w:val="24"/>
                <w:szCs w:val="24"/>
                <w:lang w:eastAsia="uk-UA"/>
              </w:rPr>
              <w:t>тронних сервісів (надсилання на електронну пошту заявнику) повідомлення про відмову у пров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>денні державної реєстрації змін до відомостей про фізичну особу із зазначенням підстав для такої в</w:t>
            </w:r>
            <w:r w:rsidRPr="00201013">
              <w:rPr>
                <w:sz w:val="24"/>
                <w:szCs w:val="24"/>
                <w:lang w:eastAsia="uk-UA"/>
              </w:rPr>
              <w:t>і</w:t>
            </w:r>
            <w:r w:rsidRPr="00201013">
              <w:rPr>
                <w:sz w:val="24"/>
                <w:szCs w:val="24"/>
                <w:lang w:eastAsia="uk-UA"/>
              </w:rPr>
              <w:t>дмови та документів, що подав</w:t>
            </w:r>
            <w:r w:rsidRPr="00201013">
              <w:rPr>
                <w:sz w:val="24"/>
                <w:szCs w:val="24"/>
                <w:lang w:eastAsia="uk-UA"/>
              </w:rPr>
              <w:t>а</w:t>
            </w:r>
            <w:r w:rsidRPr="00201013">
              <w:rPr>
                <w:sz w:val="24"/>
                <w:szCs w:val="24"/>
                <w:lang w:eastAsia="uk-UA"/>
              </w:rPr>
              <w:t>лися для проведення державної реєстрації змін до відомостей про фізичну особу – підприємця, ві</w:t>
            </w:r>
            <w:r w:rsidRPr="00201013">
              <w:rPr>
                <w:sz w:val="24"/>
                <w:szCs w:val="24"/>
                <w:lang w:eastAsia="uk-UA"/>
              </w:rPr>
              <w:t>д</w:t>
            </w:r>
            <w:r w:rsidRPr="00201013">
              <w:rPr>
                <w:sz w:val="24"/>
                <w:szCs w:val="24"/>
                <w:lang w:eastAsia="uk-UA"/>
              </w:rPr>
              <w:t>повідно до опису,</w:t>
            </w:r>
            <w:r w:rsidRPr="00201013">
              <w:rPr>
                <w:sz w:val="24"/>
                <w:szCs w:val="24"/>
              </w:rPr>
              <w:t xml:space="preserve"> крім документа про сплату адміністративного збору</w:t>
            </w:r>
            <w:r w:rsidRPr="00201013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Pr="00201013">
              <w:rPr>
                <w:sz w:val="24"/>
                <w:szCs w:val="24"/>
                <w:lang w:eastAsia="uk-UA"/>
              </w:rPr>
              <w:t>. Внесення до Єдиного держа</w:t>
            </w:r>
            <w:r w:rsidRPr="00201013">
              <w:rPr>
                <w:sz w:val="24"/>
                <w:szCs w:val="24"/>
                <w:lang w:eastAsia="uk-UA"/>
              </w:rPr>
              <w:t>в</w:t>
            </w:r>
            <w:r w:rsidRPr="00201013">
              <w:rPr>
                <w:sz w:val="24"/>
                <w:szCs w:val="24"/>
                <w:lang w:eastAsia="uk-UA"/>
              </w:rPr>
              <w:t>ного реєстру юридичних осіб та фізичних осіб – підприємців зап</w:t>
            </w:r>
            <w:r w:rsidRPr="00201013">
              <w:rPr>
                <w:sz w:val="24"/>
                <w:szCs w:val="24"/>
                <w:lang w:eastAsia="uk-UA"/>
              </w:rPr>
              <w:t>и</w:t>
            </w:r>
            <w:r w:rsidRPr="00201013">
              <w:rPr>
                <w:sz w:val="24"/>
                <w:szCs w:val="24"/>
                <w:lang w:eastAsia="uk-UA"/>
              </w:rPr>
              <w:t>су про проведення державної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єстрації змін до відомостей про фізичну особу – підприємця на підставі відомостей зазначених у заяві </w:t>
            </w:r>
            <w:r w:rsidRPr="00201013">
              <w:rPr>
                <w:sz w:val="24"/>
                <w:szCs w:val="24"/>
                <w:lang w:eastAsia="ru-RU"/>
              </w:rPr>
              <w:t>про державну реєстрацію змін до відомостей про фізичну особу - підприємця, що містяться в Єдиному державному реєстрі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4C529D" w:rsidRPr="00201013" w:rsidTr="009741BE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Pr="00201013">
              <w:rPr>
                <w:sz w:val="24"/>
                <w:szCs w:val="24"/>
                <w:lang w:eastAsia="uk-UA"/>
              </w:rPr>
              <w:t xml:space="preserve">. </w:t>
            </w:r>
            <w:r w:rsidRPr="00201013">
              <w:rPr>
                <w:sz w:val="24"/>
                <w:szCs w:val="24"/>
              </w:rPr>
              <w:t>Оприлюднення на порталі еле</w:t>
            </w:r>
            <w:r w:rsidRPr="00201013">
              <w:rPr>
                <w:sz w:val="24"/>
                <w:szCs w:val="24"/>
              </w:rPr>
              <w:t>к</w:t>
            </w:r>
            <w:r w:rsidRPr="00201013">
              <w:rPr>
                <w:sz w:val="24"/>
                <w:szCs w:val="24"/>
              </w:rPr>
              <w:t xml:space="preserve">тронних сервісів результатів </w:t>
            </w:r>
            <w:r w:rsidRPr="00201013">
              <w:rPr>
                <w:sz w:val="24"/>
                <w:szCs w:val="24"/>
              </w:rPr>
              <w:lastRenderedPageBreak/>
              <w:t>н</w:t>
            </w:r>
            <w:r w:rsidRPr="00201013">
              <w:rPr>
                <w:sz w:val="24"/>
                <w:szCs w:val="24"/>
              </w:rPr>
              <w:t>а</w:t>
            </w:r>
            <w:r w:rsidRPr="00201013">
              <w:rPr>
                <w:sz w:val="24"/>
                <w:szCs w:val="24"/>
              </w:rPr>
              <w:t>дання адміністративних послуг у сфері державної реєстрації.</w:t>
            </w:r>
            <w:r w:rsidRPr="00201013">
              <w:rPr>
                <w:sz w:val="24"/>
                <w:szCs w:val="24"/>
              </w:rPr>
              <w:br/>
            </w:r>
            <w:r w:rsidRPr="00201013">
              <w:rPr>
                <w:sz w:val="24"/>
                <w:szCs w:val="24"/>
                <w:shd w:val="clear" w:color="auto" w:fill="FFFFFF"/>
              </w:rPr>
              <w:t> Заявник за кодом, розміщеним на описі наданих документів, вик</w:t>
            </w:r>
            <w:r w:rsidRPr="00201013">
              <w:rPr>
                <w:sz w:val="24"/>
                <w:szCs w:val="24"/>
                <w:shd w:val="clear" w:color="auto" w:fill="FFFFFF"/>
              </w:rPr>
              <w:t>о</w:t>
            </w:r>
            <w:r w:rsidRPr="00201013">
              <w:rPr>
                <w:sz w:val="24"/>
                <w:szCs w:val="24"/>
                <w:shd w:val="clear" w:color="auto" w:fill="FFFFFF"/>
              </w:rPr>
              <w:t>нує пошук відомостей на сайті Міністерства юстиції Укра</w:t>
            </w:r>
            <w:r w:rsidRPr="00201013">
              <w:rPr>
                <w:sz w:val="24"/>
                <w:szCs w:val="24"/>
                <w:shd w:val="clear" w:color="auto" w:fill="FFFFFF"/>
              </w:rPr>
              <w:t>ї</w:t>
            </w:r>
            <w:r w:rsidRPr="00201013">
              <w:rPr>
                <w:sz w:val="24"/>
                <w:szCs w:val="24"/>
                <w:shd w:val="clear" w:color="auto" w:fill="FFFFFF"/>
              </w:rPr>
              <w:t>ни (</w:t>
            </w:r>
            <w:hyperlink r:id="rId5" w:history="1">
              <w:r w:rsidRPr="00201013">
                <w:rPr>
                  <w:rStyle w:val="a3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201013">
              <w:rPr>
                <w:sz w:val="24"/>
                <w:szCs w:val="24"/>
                <w:shd w:val="clear" w:color="auto" w:fill="FFFFFF"/>
              </w:rPr>
              <w:t>).</w:t>
            </w:r>
            <w:r w:rsidRPr="00201013">
              <w:rPr>
                <w:sz w:val="24"/>
                <w:szCs w:val="24"/>
              </w:rPr>
              <w:br/>
            </w:r>
            <w:r w:rsidRPr="00201013">
              <w:rPr>
                <w:sz w:val="24"/>
                <w:szCs w:val="24"/>
                <w:shd w:val="clear" w:color="auto" w:fill="FFFFFF"/>
              </w:rPr>
              <w:t> </w:t>
            </w:r>
            <w:r w:rsidRPr="00201013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</w:t>
            </w:r>
            <w:r w:rsidRPr="00201013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201013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201013">
              <w:rPr>
                <w:sz w:val="24"/>
                <w:szCs w:val="24"/>
                <w:shd w:val="clear" w:color="auto" w:fill="FFFFFF"/>
              </w:rPr>
              <w:t>    - виписку в електронному в</w:t>
            </w:r>
            <w:r w:rsidRPr="00201013">
              <w:rPr>
                <w:sz w:val="24"/>
                <w:szCs w:val="24"/>
                <w:shd w:val="clear" w:color="auto" w:fill="FFFFFF"/>
              </w:rPr>
              <w:t>и</w:t>
            </w:r>
            <w:r w:rsidRPr="00201013">
              <w:rPr>
                <w:sz w:val="24"/>
                <w:szCs w:val="24"/>
                <w:shd w:val="clear" w:color="auto" w:fill="FFFFFF"/>
              </w:rPr>
              <w:t>гляді або відомості про перелік підстав відмови у проведенні дії</w:t>
            </w:r>
            <w:r w:rsidRPr="00201013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lastRenderedPageBreak/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29D" w:rsidRPr="00201013" w:rsidRDefault="004C529D" w:rsidP="009741BE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lastRenderedPageBreak/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4C529D" w:rsidRPr="00201013" w:rsidTr="0097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pct"/>
          <w:trHeight w:val="408"/>
        </w:trPr>
        <w:tc>
          <w:tcPr>
            <w:tcW w:w="4027" w:type="pct"/>
            <w:gridSpan w:val="5"/>
          </w:tcPr>
          <w:p w:rsidR="004C529D" w:rsidRPr="00201013" w:rsidRDefault="004C529D" w:rsidP="009741BE">
            <w:pPr>
              <w:spacing w:before="60" w:after="60"/>
              <w:ind w:right="98"/>
              <w:rPr>
                <w:sz w:val="24"/>
                <w:szCs w:val="24"/>
              </w:rPr>
            </w:pPr>
            <w:bookmarkStart w:id="2" w:name="n29"/>
            <w:bookmarkEnd w:id="2"/>
            <w:r w:rsidRPr="00201013">
              <w:rPr>
                <w:sz w:val="24"/>
                <w:szCs w:val="24"/>
              </w:rPr>
              <w:lastRenderedPageBreak/>
              <w:t>Загальна кількість днів надання послуги</w:t>
            </w:r>
          </w:p>
        </w:tc>
        <w:tc>
          <w:tcPr>
            <w:tcW w:w="942" w:type="pct"/>
          </w:tcPr>
          <w:p w:rsidR="004C529D" w:rsidRPr="00201013" w:rsidRDefault="004C529D" w:rsidP="009741BE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24 години</w:t>
            </w:r>
          </w:p>
        </w:tc>
      </w:tr>
      <w:tr w:rsidR="004C529D" w:rsidRPr="00201013" w:rsidTr="0097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pct"/>
          <w:trHeight w:val="408"/>
        </w:trPr>
        <w:tc>
          <w:tcPr>
            <w:tcW w:w="4027" w:type="pct"/>
            <w:gridSpan w:val="5"/>
          </w:tcPr>
          <w:p w:rsidR="004C529D" w:rsidRPr="00201013" w:rsidRDefault="004C529D" w:rsidP="009741BE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42" w:type="pct"/>
          </w:tcPr>
          <w:p w:rsidR="004C529D" w:rsidRPr="00201013" w:rsidRDefault="004C529D" w:rsidP="009741BE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24 години</w:t>
            </w:r>
          </w:p>
        </w:tc>
      </w:tr>
      <w:tr w:rsidR="004C529D" w:rsidRPr="00201013" w:rsidTr="0097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pct"/>
          <w:trHeight w:val="408"/>
        </w:trPr>
        <w:tc>
          <w:tcPr>
            <w:tcW w:w="4969" w:type="pct"/>
            <w:gridSpan w:val="6"/>
          </w:tcPr>
          <w:p w:rsidR="004C529D" w:rsidRPr="00201013" w:rsidRDefault="004C529D" w:rsidP="009741BE">
            <w:pPr>
              <w:spacing w:before="60" w:after="60"/>
              <w:rPr>
                <w:i/>
                <w:sz w:val="24"/>
                <w:szCs w:val="24"/>
              </w:rPr>
            </w:pPr>
            <w:r w:rsidRPr="00201013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4C529D" w:rsidRPr="00E43A7A" w:rsidRDefault="004C529D" w:rsidP="004C529D">
      <w:pPr>
        <w:jc w:val="left"/>
        <w:rPr>
          <w:sz w:val="24"/>
          <w:szCs w:val="24"/>
        </w:rPr>
      </w:pPr>
      <w:r w:rsidRPr="00E43A7A">
        <w:rPr>
          <w:sz w:val="24"/>
          <w:szCs w:val="24"/>
        </w:rPr>
        <w:t xml:space="preserve">** згідно статті 26 Закону </w:t>
      </w:r>
      <w:r w:rsidRPr="00E43A7A">
        <w:rPr>
          <w:sz w:val="22"/>
          <w:szCs w:val="22"/>
          <w:shd w:val="clear" w:color="auto" w:fill="FFFFFF"/>
        </w:rPr>
        <w:t>державна реєстрація може проводитися у скорочені строки</w:t>
      </w:r>
    </w:p>
    <w:p w:rsidR="004C529D" w:rsidRDefault="004C529D" w:rsidP="004C529D">
      <w:pPr>
        <w:rPr>
          <w:sz w:val="24"/>
          <w:szCs w:val="24"/>
        </w:rPr>
      </w:pPr>
    </w:p>
    <w:p w:rsidR="004C529D" w:rsidRPr="00201013" w:rsidRDefault="004C529D" w:rsidP="004C529D">
      <w:pPr>
        <w:rPr>
          <w:sz w:val="24"/>
          <w:szCs w:val="24"/>
        </w:rPr>
      </w:pPr>
    </w:p>
    <w:p w:rsidR="004C529D" w:rsidRPr="00201013" w:rsidRDefault="004C529D" w:rsidP="004C529D">
      <w:pPr>
        <w:rPr>
          <w:sz w:val="24"/>
          <w:szCs w:val="24"/>
        </w:rPr>
      </w:pPr>
      <w:r w:rsidRPr="00201013">
        <w:rPr>
          <w:sz w:val="24"/>
          <w:szCs w:val="24"/>
        </w:rPr>
        <w:t>Керівник апарату райдержадміністрації</w:t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bookmarkStart w:id="3" w:name="_GoBack"/>
      <w:bookmarkEnd w:id="3"/>
      <w:r>
        <w:rPr>
          <w:sz w:val="24"/>
          <w:szCs w:val="24"/>
        </w:rPr>
        <w:t xml:space="preserve"> </w:t>
      </w:r>
      <w:r w:rsidRPr="00201013">
        <w:rPr>
          <w:sz w:val="24"/>
          <w:szCs w:val="24"/>
        </w:rPr>
        <w:t>С.В. Рогоза</w:t>
      </w:r>
    </w:p>
    <w:p w:rsidR="004C529D" w:rsidRPr="00201013" w:rsidRDefault="004C529D" w:rsidP="004C529D">
      <w:pPr>
        <w:rPr>
          <w:sz w:val="24"/>
          <w:szCs w:val="24"/>
        </w:rPr>
      </w:pPr>
    </w:p>
    <w:p w:rsidR="004C529D" w:rsidRPr="00201013" w:rsidRDefault="004C529D" w:rsidP="004C529D">
      <w:pPr>
        <w:rPr>
          <w:sz w:val="24"/>
          <w:szCs w:val="24"/>
        </w:rPr>
      </w:pPr>
      <w:r w:rsidRPr="00201013">
        <w:rPr>
          <w:sz w:val="24"/>
          <w:szCs w:val="24"/>
        </w:rPr>
        <w:t xml:space="preserve">Технологічну картку адміністративної послуги </w:t>
      </w:r>
      <w:r w:rsidRPr="00201013">
        <w:rPr>
          <w:bCs/>
          <w:sz w:val="24"/>
          <w:szCs w:val="24"/>
        </w:rPr>
        <w:t>п</w:t>
      </w:r>
      <w:r w:rsidRPr="00201013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4C529D" w:rsidRDefault="004C529D" w:rsidP="004C52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9D" w:rsidRPr="00201013" w:rsidRDefault="004C529D" w:rsidP="004C529D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</w:t>
      </w:r>
      <w:r w:rsidRPr="00201013">
        <w:rPr>
          <w:sz w:val="24"/>
          <w:szCs w:val="24"/>
        </w:rPr>
        <w:t xml:space="preserve"> відділу</w:t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В</w:t>
      </w:r>
      <w:r w:rsidRPr="00201013">
        <w:rPr>
          <w:sz w:val="24"/>
          <w:szCs w:val="24"/>
        </w:rPr>
        <w:t>.О. Г</w:t>
      </w:r>
      <w:r>
        <w:rPr>
          <w:sz w:val="24"/>
          <w:szCs w:val="24"/>
        </w:rPr>
        <w:t>урська</w:t>
      </w:r>
    </w:p>
    <w:p w:rsidR="004C529D" w:rsidRPr="00D46218" w:rsidRDefault="004C529D" w:rsidP="004C529D">
      <w:pPr>
        <w:rPr>
          <w:sz w:val="24"/>
          <w:szCs w:val="24"/>
          <w:u w:val="single"/>
          <w:lang w:eastAsia="uk-UA"/>
        </w:rPr>
      </w:pPr>
    </w:p>
    <w:p w:rsidR="004C529D" w:rsidRPr="00D46218" w:rsidRDefault="004C529D" w:rsidP="004C529D">
      <w:pPr>
        <w:rPr>
          <w:sz w:val="24"/>
          <w:szCs w:val="24"/>
          <w:u w:val="single"/>
        </w:rPr>
      </w:pPr>
    </w:p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E2"/>
    <w:rsid w:val="00184B1E"/>
    <w:rsid w:val="004C529D"/>
    <w:rsid w:val="006F0050"/>
    <w:rsid w:val="00963CE2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C529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C529D"/>
    <w:rPr>
      <w:rFonts w:cs="Times New Roman"/>
    </w:rPr>
  </w:style>
  <w:style w:type="character" w:styleId="a3">
    <w:name w:val="Hyperlink"/>
    <w:basedOn w:val="a0"/>
    <w:uiPriority w:val="99"/>
    <w:rsid w:val="004C52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C529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C529D"/>
    <w:rPr>
      <w:rFonts w:cs="Times New Roman"/>
    </w:rPr>
  </w:style>
  <w:style w:type="character" w:styleId="a3">
    <w:name w:val="Hyperlink"/>
    <w:basedOn w:val="a0"/>
    <w:uiPriority w:val="99"/>
    <w:rsid w:val="004C52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2019-01-10T12:10:00Z</dcterms:created>
  <dcterms:modified xsi:type="dcterms:W3CDTF">2019-01-10T12:11:00Z</dcterms:modified>
</cp:coreProperties>
</file>