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1C4" w:rsidRPr="00FC6F16" w:rsidRDefault="008121C4" w:rsidP="008121C4">
      <w:pPr>
        <w:ind w:left="6379"/>
        <w:jc w:val="left"/>
        <w:rPr>
          <w:lang w:eastAsia="uk-UA"/>
        </w:rPr>
      </w:pPr>
      <w:bookmarkStart w:id="0" w:name="_GoBack"/>
      <w:bookmarkEnd w:id="0"/>
      <w:r w:rsidRPr="00FC6F16">
        <w:rPr>
          <w:lang w:eastAsia="uk-UA"/>
        </w:rPr>
        <w:t>ЗАТВЕРДЖЕНО</w:t>
      </w:r>
    </w:p>
    <w:p w:rsidR="008121C4" w:rsidRPr="00FC6F16" w:rsidRDefault="008121C4" w:rsidP="008121C4">
      <w:pPr>
        <w:ind w:left="6379"/>
        <w:jc w:val="left"/>
        <w:rPr>
          <w:lang w:eastAsia="uk-UA"/>
        </w:rPr>
      </w:pPr>
      <w:r w:rsidRPr="00FC6F16">
        <w:rPr>
          <w:lang w:eastAsia="uk-UA"/>
        </w:rPr>
        <w:t xml:space="preserve">Розпорядження голови </w:t>
      </w:r>
    </w:p>
    <w:p w:rsidR="008121C4" w:rsidRPr="00FC6F16" w:rsidRDefault="008121C4" w:rsidP="008121C4">
      <w:pPr>
        <w:ind w:left="6379"/>
        <w:jc w:val="left"/>
        <w:rPr>
          <w:lang w:eastAsia="uk-UA"/>
        </w:rPr>
      </w:pPr>
      <w:r w:rsidRPr="00FC6F16">
        <w:rPr>
          <w:lang w:eastAsia="uk-UA"/>
        </w:rPr>
        <w:t>райдержадміністрації                           _______________№______</w:t>
      </w:r>
    </w:p>
    <w:p w:rsidR="008121C4" w:rsidRPr="00FC6F16" w:rsidRDefault="008121C4" w:rsidP="008121C4">
      <w:pPr>
        <w:ind w:left="6379"/>
        <w:jc w:val="left"/>
        <w:rPr>
          <w:lang w:eastAsia="uk-UA"/>
        </w:rPr>
      </w:pPr>
      <w:r w:rsidRPr="00FC6F16">
        <w:rPr>
          <w:lang w:eastAsia="uk-UA"/>
        </w:rPr>
        <w:t xml:space="preserve">(у редакції розпорядження </w:t>
      </w:r>
    </w:p>
    <w:p w:rsidR="008121C4" w:rsidRPr="00FC6F16" w:rsidRDefault="008121C4" w:rsidP="008121C4">
      <w:pPr>
        <w:ind w:left="6379"/>
        <w:jc w:val="left"/>
        <w:rPr>
          <w:lang w:eastAsia="uk-UA"/>
        </w:rPr>
      </w:pPr>
      <w:r w:rsidRPr="00FC6F16">
        <w:rPr>
          <w:lang w:eastAsia="uk-UA"/>
        </w:rPr>
        <w:t>голови райдержадміністрації</w:t>
      </w:r>
    </w:p>
    <w:p w:rsidR="008121C4" w:rsidRPr="00FC6F16" w:rsidRDefault="008121C4" w:rsidP="008121C4">
      <w:pPr>
        <w:ind w:left="6379"/>
        <w:jc w:val="left"/>
        <w:rPr>
          <w:lang w:eastAsia="uk-UA"/>
        </w:rPr>
      </w:pPr>
      <w:r w:rsidRPr="00FC6F16">
        <w:rPr>
          <w:lang w:eastAsia="uk-UA"/>
        </w:rPr>
        <w:t>_______________№______)</w:t>
      </w:r>
    </w:p>
    <w:p w:rsidR="008121C4" w:rsidRDefault="008121C4" w:rsidP="008121C4">
      <w:pPr>
        <w:jc w:val="center"/>
        <w:rPr>
          <w:b/>
          <w:sz w:val="26"/>
          <w:szCs w:val="26"/>
          <w:lang w:eastAsia="uk-UA"/>
        </w:rPr>
      </w:pPr>
    </w:p>
    <w:p w:rsidR="008121C4" w:rsidRPr="000501C4" w:rsidRDefault="008121C4" w:rsidP="008121C4">
      <w:pPr>
        <w:jc w:val="center"/>
        <w:rPr>
          <w:sz w:val="26"/>
          <w:szCs w:val="26"/>
          <w:lang w:eastAsia="uk-UA"/>
        </w:rPr>
      </w:pPr>
      <w:r w:rsidRPr="000501C4">
        <w:rPr>
          <w:sz w:val="26"/>
          <w:szCs w:val="26"/>
          <w:lang w:eastAsia="uk-UA"/>
        </w:rPr>
        <w:t>ІНФОРМАЦІЙНА КАРТКА АДМІНІСТРАТИВНОЇ ПОСЛУГИ</w:t>
      </w:r>
    </w:p>
    <w:p w:rsidR="008121C4" w:rsidRPr="00A7583E" w:rsidRDefault="008121C4" w:rsidP="008121C4">
      <w:pPr>
        <w:tabs>
          <w:tab w:val="left" w:pos="3969"/>
        </w:tabs>
        <w:jc w:val="center"/>
        <w:rPr>
          <w:sz w:val="26"/>
          <w:szCs w:val="26"/>
          <w:u w:val="single"/>
          <w:lang w:eastAsia="uk-UA"/>
        </w:rPr>
      </w:pPr>
      <w:r w:rsidRPr="00A7583E">
        <w:rPr>
          <w:sz w:val="26"/>
          <w:szCs w:val="26"/>
          <w:u w:val="single"/>
          <w:lang w:eastAsia="uk-UA"/>
        </w:rPr>
        <w:t xml:space="preserve">«НАДАННЯ ІНФОРМАЦІЇ З ДЕРЖАВНОГО РЕЄСТРУ </w:t>
      </w:r>
    </w:p>
    <w:p w:rsidR="008121C4" w:rsidRDefault="008121C4" w:rsidP="008121C4">
      <w:pPr>
        <w:tabs>
          <w:tab w:val="left" w:pos="3969"/>
        </w:tabs>
        <w:jc w:val="center"/>
        <w:rPr>
          <w:sz w:val="26"/>
          <w:szCs w:val="26"/>
          <w:u w:val="single"/>
          <w:lang w:eastAsia="uk-UA"/>
        </w:rPr>
      </w:pPr>
      <w:r w:rsidRPr="00A7583E">
        <w:rPr>
          <w:sz w:val="26"/>
          <w:szCs w:val="26"/>
          <w:u w:val="single"/>
          <w:lang w:eastAsia="uk-UA"/>
        </w:rPr>
        <w:t>РЕЧОВИХ ПРАВ НА НЕРУХОМЕ МАЙНО»</w:t>
      </w:r>
    </w:p>
    <w:p w:rsidR="008121C4" w:rsidRDefault="008121C4" w:rsidP="008121C4">
      <w:pPr>
        <w:tabs>
          <w:tab w:val="left" w:pos="3969"/>
        </w:tabs>
        <w:jc w:val="center"/>
        <w:rPr>
          <w:rFonts w:eastAsia="Calibri"/>
          <w:color w:val="000000" w:themeColor="text1"/>
          <w:sz w:val="20"/>
          <w:szCs w:val="20"/>
        </w:rPr>
      </w:pPr>
      <w:r w:rsidRPr="00A7583E">
        <w:rPr>
          <w:rFonts w:eastAsia="Calibri"/>
          <w:color w:val="000000" w:themeColor="text1"/>
          <w:sz w:val="20"/>
          <w:szCs w:val="20"/>
        </w:rPr>
        <w:t>(назва адміністративної послуги)</w:t>
      </w:r>
    </w:p>
    <w:p w:rsidR="008121C4" w:rsidRPr="00A7583E" w:rsidRDefault="008121C4" w:rsidP="008121C4">
      <w:pPr>
        <w:tabs>
          <w:tab w:val="left" w:pos="3969"/>
        </w:tabs>
        <w:jc w:val="center"/>
        <w:rPr>
          <w:sz w:val="20"/>
          <w:szCs w:val="20"/>
          <w:u w:val="single"/>
          <w:lang w:eastAsia="uk-UA"/>
        </w:rPr>
      </w:pPr>
    </w:p>
    <w:p w:rsidR="008121C4" w:rsidRPr="00C5073E" w:rsidRDefault="008121C4" w:rsidP="008121C4">
      <w:pPr>
        <w:jc w:val="center"/>
        <w:rPr>
          <w:sz w:val="26"/>
          <w:szCs w:val="26"/>
          <w:u w:val="single"/>
          <w:lang w:eastAsia="uk-UA"/>
        </w:rPr>
      </w:pPr>
      <w:r w:rsidRPr="00C5073E">
        <w:rPr>
          <w:sz w:val="26"/>
          <w:szCs w:val="26"/>
          <w:u w:val="single"/>
          <w:lang w:eastAsia="uk-UA"/>
        </w:rPr>
        <w:t>ЦЕНТР НАДАННЯ АДМІНІСТРАТИВНИХ ПОСЛУГ ПРИ ПОКРОВСЬКІЙ РАЙОННІЙ ДЕРЖАВНІЙ АДМІНІСТРАЦІЇ ДОНЕЦЬКОЇ ОБЛАСТІ</w:t>
      </w:r>
    </w:p>
    <w:p w:rsidR="008121C4" w:rsidRPr="00F94EC9" w:rsidRDefault="008121C4" w:rsidP="008121C4">
      <w:pPr>
        <w:jc w:val="center"/>
        <w:rPr>
          <w:sz w:val="20"/>
          <w:szCs w:val="20"/>
          <w:lang w:eastAsia="uk-UA"/>
        </w:rPr>
      </w:pPr>
      <w:r w:rsidRPr="00F94EC9">
        <w:rPr>
          <w:sz w:val="20"/>
          <w:szCs w:val="20"/>
          <w:lang w:eastAsia="uk-UA"/>
        </w:rPr>
        <w:t>(найменування суб’єкта надання адміністративної послуги)</w:t>
      </w:r>
    </w:p>
    <w:p w:rsidR="008121C4" w:rsidRPr="00F94EC9" w:rsidRDefault="008121C4" w:rsidP="008121C4">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40"/>
        <w:gridCol w:w="2897"/>
        <w:gridCol w:w="5988"/>
      </w:tblGrid>
      <w:tr w:rsidR="008121C4" w:rsidRPr="00C52629" w:rsidTr="001B03F4">
        <w:tc>
          <w:tcPr>
            <w:tcW w:w="5000" w:type="pct"/>
            <w:gridSpan w:val="3"/>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jc w:val="center"/>
              <w:rPr>
                <w:sz w:val="24"/>
                <w:szCs w:val="24"/>
                <w:lang w:eastAsia="uk-UA"/>
              </w:rPr>
            </w:pPr>
            <w:bookmarkStart w:id="1" w:name="n14"/>
            <w:bookmarkEnd w:id="1"/>
            <w:r w:rsidRPr="00C52629">
              <w:rPr>
                <w:sz w:val="24"/>
                <w:szCs w:val="24"/>
                <w:lang w:eastAsia="uk-UA"/>
              </w:rPr>
              <w:t xml:space="preserve">Інформація </w:t>
            </w:r>
            <w:r>
              <w:rPr>
                <w:sz w:val="24"/>
                <w:szCs w:val="24"/>
                <w:lang w:eastAsia="uk-UA"/>
              </w:rPr>
              <w:t>про</w:t>
            </w:r>
            <w:r w:rsidRPr="00C52629">
              <w:rPr>
                <w:sz w:val="24"/>
                <w:szCs w:val="24"/>
                <w:lang w:eastAsia="uk-UA"/>
              </w:rPr>
              <w:t xml:space="preserve"> центр надання адміністративн</w:t>
            </w:r>
            <w:r>
              <w:rPr>
                <w:sz w:val="24"/>
                <w:szCs w:val="24"/>
                <w:lang w:eastAsia="uk-UA"/>
              </w:rPr>
              <w:t>ої</w:t>
            </w:r>
            <w:r w:rsidRPr="00C52629">
              <w:rPr>
                <w:sz w:val="24"/>
                <w:szCs w:val="24"/>
                <w:lang w:eastAsia="uk-UA"/>
              </w:rPr>
              <w:t xml:space="preserve"> послуг</w:t>
            </w:r>
            <w:r>
              <w:rPr>
                <w:sz w:val="24"/>
                <w:szCs w:val="24"/>
                <w:lang w:eastAsia="uk-UA"/>
              </w:rPr>
              <w:t>и</w:t>
            </w:r>
          </w:p>
        </w:tc>
      </w:tr>
      <w:tr w:rsidR="008121C4" w:rsidRPr="00C52629" w:rsidTr="001B03F4">
        <w:tc>
          <w:tcPr>
            <w:tcW w:w="1813" w:type="pct"/>
            <w:gridSpan w:val="2"/>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jc w:val="left"/>
              <w:rPr>
                <w:sz w:val="24"/>
                <w:szCs w:val="24"/>
                <w:lang w:eastAsia="uk-UA"/>
              </w:rPr>
            </w:pPr>
            <w:r w:rsidRPr="009C0B0F">
              <w:rPr>
                <w:rFonts w:eastAsia="Calibri"/>
                <w:color w:val="000000" w:themeColor="text1"/>
                <w:sz w:val="24"/>
                <w:szCs w:val="24"/>
              </w:rPr>
              <w:t>Найменування центру надання адміністративної послуги, в якому здійснюється обслуговування суб’єкта звернення</w:t>
            </w:r>
          </w:p>
        </w:tc>
        <w:tc>
          <w:tcPr>
            <w:tcW w:w="3187" w:type="pct"/>
            <w:tcBorders>
              <w:top w:val="outset" w:sz="6" w:space="0" w:color="000000"/>
              <w:left w:val="outset" w:sz="6" w:space="0" w:color="000000"/>
              <w:bottom w:val="outset" w:sz="6" w:space="0" w:color="000000"/>
              <w:right w:val="outset" w:sz="6" w:space="0" w:color="000000"/>
            </w:tcBorders>
            <w:hideMark/>
          </w:tcPr>
          <w:p w:rsidR="008121C4" w:rsidRPr="00C5073E" w:rsidRDefault="008121C4" w:rsidP="001B03F4">
            <w:pPr>
              <w:rPr>
                <w:sz w:val="24"/>
                <w:szCs w:val="24"/>
                <w:lang w:eastAsia="uk-UA"/>
              </w:rPr>
            </w:pPr>
            <w:r>
              <w:rPr>
                <w:sz w:val="24"/>
                <w:szCs w:val="24"/>
                <w:lang w:eastAsia="uk-UA"/>
              </w:rPr>
              <w:t>Центр надання адміністративних послуг при Покровській районній державній адміністрації Донецької області</w:t>
            </w:r>
          </w:p>
        </w:tc>
      </w:tr>
      <w:tr w:rsidR="008121C4" w:rsidRPr="00C52629" w:rsidTr="001B03F4">
        <w:tc>
          <w:tcPr>
            <w:tcW w:w="266" w:type="pct"/>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jc w:val="center"/>
              <w:rPr>
                <w:sz w:val="24"/>
                <w:szCs w:val="24"/>
                <w:lang w:eastAsia="uk-UA"/>
              </w:rPr>
            </w:pPr>
            <w:r w:rsidRPr="00C52629">
              <w:rPr>
                <w:sz w:val="24"/>
                <w:szCs w:val="24"/>
                <w:lang w:eastAsia="uk-UA"/>
              </w:rPr>
              <w:t>1</w:t>
            </w:r>
          </w:p>
        </w:tc>
        <w:tc>
          <w:tcPr>
            <w:tcW w:w="1547" w:type="pct"/>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rPr>
                <w:sz w:val="24"/>
                <w:szCs w:val="24"/>
                <w:lang w:eastAsia="uk-UA"/>
              </w:rPr>
            </w:pPr>
            <w:r w:rsidRPr="00C52629">
              <w:rPr>
                <w:sz w:val="24"/>
                <w:szCs w:val="24"/>
                <w:lang w:eastAsia="uk-UA"/>
              </w:rPr>
              <w:t xml:space="preserve">Місцезнаходження </w:t>
            </w:r>
          </w:p>
        </w:tc>
        <w:tc>
          <w:tcPr>
            <w:tcW w:w="3187" w:type="pct"/>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ind w:firstLine="151"/>
              <w:rPr>
                <w:i/>
                <w:sz w:val="24"/>
                <w:szCs w:val="24"/>
                <w:lang w:eastAsia="uk-UA"/>
              </w:rPr>
            </w:pPr>
            <w:r w:rsidRPr="00C52629">
              <w:rPr>
                <w:i/>
                <w:sz w:val="24"/>
                <w:szCs w:val="24"/>
                <w:lang w:eastAsia="uk-UA"/>
              </w:rPr>
              <w:t xml:space="preserve">85300, Донецька область, м. </w:t>
            </w:r>
            <w:proofErr w:type="spellStart"/>
            <w:r w:rsidRPr="00C52629">
              <w:rPr>
                <w:i/>
                <w:sz w:val="24"/>
                <w:szCs w:val="24"/>
                <w:lang w:eastAsia="uk-UA"/>
              </w:rPr>
              <w:t>Покровськ</w:t>
            </w:r>
            <w:proofErr w:type="spellEnd"/>
            <w:r w:rsidRPr="00C52629">
              <w:rPr>
                <w:i/>
                <w:sz w:val="24"/>
                <w:szCs w:val="24"/>
                <w:lang w:eastAsia="uk-UA"/>
              </w:rPr>
              <w:t xml:space="preserve">, </w:t>
            </w:r>
          </w:p>
          <w:p w:rsidR="008121C4" w:rsidRPr="00C52629" w:rsidRDefault="008121C4" w:rsidP="001B03F4">
            <w:pPr>
              <w:ind w:firstLine="151"/>
              <w:rPr>
                <w:sz w:val="24"/>
                <w:szCs w:val="24"/>
                <w:lang w:eastAsia="uk-UA"/>
              </w:rPr>
            </w:pPr>
            <w:r w:rsidRPr="00C52629">
              <w:rPr>
                <w:i/>
                <w:sz w:val="24"/>
                <w:szCs w:val="24"/>
                <w:lang w:eastAsia="uk-UA"/>
              </w:rPr>
              <w:t>вул. Торгівельна, буд. 11</w:t>
            </w:r>
          </w:p>
        </w:tc>
      </w:tr>
      <w:tr w:rsidR="008121C4" w:rsidRPr="00C52629" w:rsidTr="001B03F4">
        <w:tc>
          <w:tcPr>
            <w:tcW w:w="266" w:type="pct"/>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jc w:val="center"/>
              <w:rPr>
                <w:sz w:val="24"/>
                <w:szCs w:val="24"/>
                <w:lang w:eastAsia="uk-UA"/>
              </w:rPr>
            </w:pPr>
            <w:r w:rsidRPr="00C52629">
              <w:rPr>
                <w:sz w:val="24"/>
                <w:szCs w:val="24"/>
                <w:lang w:eastAsia="uk-UA"/>
              </w:rPr>
              <w:t>2</w:t>
            </w:r>
          </w:p>
        </w:tc>
        <w:tc>
          <w:tcPr>
            <w:tcW w:w="1547" w:type="pct"/>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jc w:val="left"/>
              <w:rPr>
                <w:sz w:val="24"/>
                <w:szCs w:val="24"/>
                <w:lang w:eastAsia="uk-UA"/>
              </w:rPr>
            </w:pPr>
            <w:r w:rsidRPr="00C52629">
              <w:rPr>
                <w:sz w:val="24"/>
                <w:szCs w:val="24"/>
                <w:lang w:eastAsia="uk-UA"/>
              </w:rPr>
              <w:t xml:space="preserve">Інформація щодо режиму роботи </w:t>
            </w:r>
          </w:p>
        </w:tc>
        <w:tc>
          <w:tcPr>
            <w:tcW w:w="3187" w:type="pct"/>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ind w:firstLine="151"/>
              <w:rPr>
                <w:sz w:val="24"/>
                <w:szCs w:val="24"/>
                <w:lang w:eastAsia="uk-UA"/>
              </w:rPr>
            </w:pPr>
            <w:r w:rsidRPr="00C52629">
              <w:rPr>
                <w:sz w:val="24"/>
                <w:szCs w:val="24"/>
                <w:lang w:eastAsia="uk-UA"/>
              </w:rPr>
              <w:t>понеділок – з 8.00 до 16.00</w:t>
            </w:r>
          </w:p>
          <w:p w:rsidR="008121C4" w:rsidRPr="00C52629" w:rsidRDefault="008121C4" w:rsidP="001B03F4">
            <w:pPr>
              <w:ind w:firstLine="151"/>
              <w:rPr>
                <w:sz w:val="24"/>
                <w:szCs w:val="24"/>
                <w:lang w:eastAsia="uk-UA"/>
              </w:rPr>
            </w:pPr>
            <w:r w:rsidRPr="00C52629">
              <w:rPr>
                <w:sz w:val="24"/>
                <w:szCs w:val="24"/>
                <w:lang w:eastAsia="uk-UA"/>
              </w:rPr>
              <w:t>вівторок – з 8.00 до 20.00</w:t>
            </w:r>
          </w:p>
          <w:p w:rsidR="008121C4" w:rsidRPr="00C52629" w:rsidRDefault="008121C4" w:rsidP="001B03F4">
            <w:pPr>
              <w:ind w:firstLine="151"/>
              <w:rPr>
                <w:sz w:val="24"/>
                <w:szCs w:val="24"/>
                <w:lang w:eastAsia="uk-UA"/>
              </w:rPr>
            </w:pPr>
            <w:r w:rsidRPr="00C52629">
              <w:rPr>
                <w:sz w:val="24"/>
                <w:szCs w:val="24"/>
                <w:lang w:eastAsia="uk-UA"/>
              </w:rPr>
              <w:t>середа – з 8.00 до 16.00</w:t>
            </w:r>
          </w:p>
          <w:p w:rsidR="008121C4" w:rsidRPr="00C52629" w:rsidRDefault="008121C4" w:rsidP="001B03F4">
            <w:pPr>
              <w:ind w:firstLine="151"/>
              <w:rPr>
                <w:sz w:val="24"/>
                <w:szCs w:val="24"/>
                <w:lang w:eastAsia="uk-UA"/>
              </w:rPr>
            </w:pPr>
            <w:r w:rsidRPr="00C52629">
              <w:rPr>
                <w:sz w:val="24"/>
                <w:szCs w:val="24"/>
                <w:lang w:eastAsia="uk-UA"/>
              </w:rPr>
              <w:t>четвер – з 8.00 до 16.00</w:t>
            </w:r>
          </w:p>
          <w:p w:rsidR="008121C4" w:rsidRPr="00C52629" w:rsidRDefault="008121C4" w:rsidP="001B03F4">
            <w:pPr>
              <w:ind w:firstLine="151"/>
              <w:rPr>
                <w:sz w:val="24"/>
                <w:szCs w:val="24"/>
                <w:lang w:eastAsia="uk-UA"/>
              </w:rPr>
            </w:pPr>
            <w:r w:rsidRPr="00C52629">
              <w:rPr>
                <w:sz w:val="24"/>
                <w:szCs w:val="24"/>
                <w:lang w:eastAsia="uk-UA"/>
              </w:rPr>
              <w:t>п’ятниця – з 8.00 до 16.00</w:t>
            </w:r>
          </w:p>
          <w:p w:rsidR="008121C4" w:rsidRPr="00C52629" w:rsidRDefault="008121C4" w:rsidP="001B03F4">
            <w:pPr>
              <w:ind w:firstLine="151"/>
              <w:rPr>
                <w:sz w:val="24"/>
                <w:szCs w:val="24"/>
                <w:lang w:eastAsia="uk-UA"/>
              </w:rPr>
            </w:pPr>
            <w:r w:rsidRPr="00C52629">
              <w:rPr>
                <w:sz w:val="24"/>
                <w:szCs w:val="24"/>
                <w:lang w:eastAsia="uk-UA"/>
              </w:rPr>
              <w:t>субота, неділя – вихідний</w:t>
            </w:r>
          </w:p>
        </w:tc>
      </w:tr>
      <w:tr w:rsidR="008121C4" w:rsidRPr="00C52629" w:rsidTr="001B03F4">
        <w:tc>
          <w:tcPr>
            <w:tcW w:w="266" w:type="pct"/>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jc w:val="center"/>
              <w:rPr>
                <w:sz w:val="24"/>
                <w:szCs w:val="24"/>
                <w:lang w:eastAsia="uk-UA"/>
              </w:rPr>
            </w:pPr>
            <w:r w:rsidRPr="00C52629">
              <w:rPr>
                <w:sz w:val="24"/>
                <w:szCs w:val="24"/>
                <w:lang w:eastAsia="uk-UA"/>
              </w:rPr>
              <w:t>3</w:t>
            </w:r>
          </w:p>
        </w:tc>
        <w:tc>
          <w:tcPr>
            <w:tcW w:w="1547" w:type="pct"/>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jc w:val="left"/>
              <w:rPr>
                <w:sz w:val="24"/>
                <w:szCs w:val="24"/>
                <w:lang w:eastAsia="uk-UA"/>
              </w:rPr>
            </w:pPr>
            <w:r w:rsidRPr="00C52629">
              <w:rPr>
                <w:sz w:val="24"/>
                <w:szCs w:val="24"/>
                <w:lang w:eastAsia="uk-UA"/>
              </w:rPr>
              <w:t xml:space="preserve">Телефон/факс (довідки), адреса електронної пошти та веб-сайт </w:t>
            </w:r>
          </w:p>
        </w:tc>
        <w:tc>
          <w:tcPr>
            <w:tcW w:w="3187" w:type="pct"/>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ind w:firstLine="151"/>
              <w:rPr>
                <w:i/>
                <w:sz w:val="24"/>
                <w:szCs w:val="24"/>
                <w:lang w:eastAsia="uk-UA"/>
              </w:rPr>
            </w:pPr>
            <w:r w:rsidRPr="00C52629">
              <w:rPr>
                <w:i/>
                <w:sz w:val="24"/>
                <w:szCs w:val="24"/>
                <w:lang w:eastAsia="uk-UA"/>
              </w:rPr>
              <w:t xml:space="preserve">Тел./факс (0623) </w:t>
            </w:r>
            <w:r>
              <w:rPr>
                <w:i/>
                <w:sz w:val="24"/>
                <w:szCs w:val="24"/>
                <w:lang w:eastAsia="uk-UA"/>
              </w:rPr>
              <w:t>52-18-58</w:t>
            </w:r>
            <w:r w:rsidRPr="00C52629">
              <w:rPr>
                <w:i/>
                <w:sz w:val="24"/>
                <w:szCs w:val="24"/>
                <w:lang w:eastAsia="uk-UA"/>
              </w:rPr>
              <w:t xml:space="preserve"> </w:t>
            </w:r>
          </w:p>
          <w:p w:rsidR="008121C4" w:rsidRPr="009717FE" w:rsidRDefault="008121C4" w:rsidP="001B03F4">
            <w:pPr>
              <w:ind w:firstLine="151"/>
              <w:rPr>
                <w:sz w:val="24"/>
                <w:szCs w:val="24"/>
                <w:lang w:val="ru-RU" w:eastAsia="uk-UA"/>
              </w:rPr>
            </w:pPr>
            <w:r w:rsidRPr="00C52629">
              <w:rPr>
                <w:i/>
                <w:sz w:val="24"/>
                <w:szCs w:val="24"/>
                <w:lang w:eastAsia="uk-UA"/>
              </w:rPr>
              <w:t xml:space="preserve">Адреса електронної пошти: </w:t>
            </w:r>
            <w:proofErr w:type="spellStart"/>
            <w:r w:rsidRPr="00C52629">
              <w:rPr>
                <w:i/>
                <w:sz w:val="24"/>
                <w:szCs w:val="24"/>
                <w:lang w:eastAsia="uk-UA"/>
              </w:rPr>
              <w:t>centrkrda</w:t>
            </w:r>
            <w:proofErr w:type="spellEnd"/>
            <w:r w:rsidRPr="00C52629">
              <w:rPr>
                <w:i/>
                <w:sz w:val="24"/>
                <w:szCs w:val="24"/>
                <w:lang w:eastAsia="uk-UA"/>
              </w:rPr>
              <w:t>@</w:t>
            </w:r>
            <w:proofErr w:type="spellStart"/>
            <w:r>
              <w:rPr>
                <w:i/>
                <w:sz w:val="24"/>
                <w:szCs w:val="24"/>
                <w:lang w:val="en-US" w:eastAsia="uk-UA"/>
              </w:rPr>
              <w:t>ukr</w:t>
            </w:r>
            <w:proofErr w:type="spellEnd"/>
            <w:r w:rsidRPr="00C5073E">
              <w:rPr>
                <w:i/>
                <w:sz w:val="24"/>
                <w:szCs w:val="24"/>
                <w:lang w:val="ru-RU" w:eastAsia="uk-UA"/>
              </w:rPr>
              <w:t>.</w:t>
            </w:r>
            <w:r>
              <w:rPr>
                <w:i/>
                <w:sz w:val="24"/>
                <w:szCs w:val="24"/>
                <w:lang w:val="en-US" w:eastAsia="uk-UA"/>
              </w:rPr>
              <w:t>net</w:t>
            </w:r>
          </w:p>
        </w:tc>
      </w:tr>
      <w:tr w:rsidR="008121C4" w:rsidRPr="00C52629" w:rsidTr="001B03F4">
        <w:tc>
          <w:tcPr>
            <w:tcW w:w="5000" w:type="pct"/>
            <w:gridSpan w:val="3"/>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jc w:val="center"/>
              <w:rPr>
                <w:sz w:val="24"/>
                <w:szCs w:val="24"/>
                <w:lang w:eastAsia="uk-UA"/>
              </w:rPr>
            </w:pPr>
            <w:r w:rsidRPr="00C52629">
              <w:rPr>
                <w:sz w:val="24"/>
                <w:szCs w:val="24"/>
                <w:lang w:eastAsia="uk-UA"/>
              </w:rPr>
              <w:t>Нормативні акти, якими регламентується надання адміністративної послуги</w:t>
            </w:r>
          </w:p>
        </w:tc>
      </w:tr>
      <w:tr w:rsidR="008121C4" w:rsidRPr="00C52629" w:rsidTr="001B03F4">
        <w:tc>
          <w:tcPr>
            <w:tcW w:w="266" w:type="pct"/>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jc w:val="center"/>
              <w:rPr>
                <w:sz w:val="24"/>
                <w:szCs w:val="24"/>
                <w:lang w:eastAsia="uk-UA"/>
              </w:rPr>
            </w:pPr>
            <w:r w:rsidRPr="00C52629">
              <w:rPr>
                <w:sz w:val="24"/>
                <w:szCs w:val="24"/>
                <w:lang w:eastAsia="uk-UA"/>
              </w:rPr>
              <w:t>4</w:t>
            </w:r>
          </w:p>
        </w:tc>
        <w:tc>
          <w:tcPr>
            <w:tcW w:w="1547" w:type="pct"/>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jc w:val="left"/>
              <w:rPr>
                <w:sz w:val="24"/>
                <w:szCs w:val="24"/>
                <w:lang w:eastAsia="uk-UA"/>
              </w:rPr>
            </w:pPr>
            <w:r w:rsidRPr="00C52629">
              <w:rPr>
                <w:sz w:val="24"/>
                <w:szCs w:val="24"/>
                <w:lang w:eastAsia="uk-UA"/>
              </w:rPr>
              <w:t>Закони України</w:t>
            </w:r>
          </w:p>
        </w:tc>
        <w:tc>
          <w:tcPr>
            <w:tcW w:w="3187" w:type="pct"/>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pStyle w:val="a3"/>
              <w:tabs>
                <w:tab w:val="left" w:pos="217"/>
              </w:tabs>
              <w:ind w:left="0" w:firstLine="217"/>
              <w:rPr>
                <w:sz w:val="24"/>
                <w:szCs w:val="24"/>
                <w:lang w:eastAsia="uk-UA"/>
              </w:rPr>
            </w:pPr>
            <w:r w:rsidRPr="00C52629">
              <w:rPr>
                <w:sz w:val="24"/>
                <w:szCs w:val="24"/>
                <w:lang w:eastAsia="uk-UA"/>
              </w:rPr>
              <w:t>Закон України «Про державну реєстрацію речових прав на нерухоме майно та їх обтяжень»</w:t>
            </w:r>
          </w:p>
        </w:tc>
      </w:tr>
      <w:tr w:rsidR="008121C4" w:rsidRPr="00C52629" w:rsidTr="001B03F4">
        <w:tc>
          <w:tcPr>
            <w:tcW w:w="266" w:type="pct"/>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jc w:val="center"/>
              <w:rPr>
                <w:sz w:val="24"/>
                <w:szCs w:val="24"/>
                <w:lang w:eastAsia="uk-UA"/>
              </w:rPr>
            </w:pPr>
            <w:r w:rsidRPr="00C52629">
              <w:rPr>
                <w:sz w:val="24"/>
                <w:szCs w:val="24"/>
                <w:lang w:eastAsia="uk-UA"/>
              </w:rPr>
              <w:t>5</w:t>
            </w:r>
          </w:p>
        </w:tc>
        <w:tc>
          <w:tcPr>
            <w:tcW w:w="1547" w:type="pct"/>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jc w:val="left"/>
              <w:rPr>
                <w:sz w:val="24"/>
                <w:szCs w:val="24"/>
                <w:lang w:eastAsia="uk-UA"/>
              </w:rPr>
            </w:pPr>
            <w:r w:rsidRPr="00C52629">
              <w:rPr>
                <w:sz w:val="24"/>
                <w:szCs w:val="24"/>
                <w:lang w:eastAsia="uk-UA"/>
              </w:rPr>
              <w:t>Акти Кабінету Міністрів України</w:t>
            </w:r>
          </w:p>
        </w:tc>
        <w:tc>
          <w:tcPr>
            <w:tcW w:w="3187" w:type="pct"/>
            <w:tcBorders>
              <w:top w:val="outset" w:sz="6" w:space="0" w:color="000000"/>
              <w:left w:val="outset" w:sz="6" w:space="0" w:color="000000"/>
              <w:bottom w:val="outset" w:sz="6" w:space="0" w:color="000000"/>
              <w:right w:val="outset" w:sz="6" w:space="0" w:color="000000"/>
            </w:tcBorders>
          </w:tcPr>
          <w:p w:rsidR="008121C4" w:rsidRPr="00C52629" w:rsidRDefault="008121C4" w:rsidP="001B03F4">
            <w:pPr>
              <w:ind w:firstLine="217"/>
              <w:rPr>
                <w:sz w:val="24"/>
                <w:szCs w:val="24"/>
                <w:lang w:eastAsia="uk-UA"/>
              </w:rPr>
            </w:pPr>
            <w:r w:rsidRPr="00C52629">
              <w:rPr>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w:t>
            </w:r>
          </w:p>
          <w:p w:rsidR="008121C4" w:rsidRPr="00C52629" w:rsidRDefault="008121C4" w:rsidP="001B03F4">
            <w:pPr>
              <w:ind w:firstLine="217"/>
              <w:rPr>
                <w:sz w:val="24"/>
                <w:szCs w:val="24"/>
                <w:lang w:eastAsia="uk-UA"/>
              </w:rPr>
            </w:pPr>
            <w:r w:rsidRPr="00C52629">
              <w:rPr>
                <w:sz w:val="24"/>
                <w:szCs w:val="24"/>
                <w:lang w:eastAsia="uk-UA"/>
              </w:rPr>
              <w:t xml:space="preserve">постанова Кабінету Міністрів України від 26 жовтня </w:t>
            </w:r>
            <w:r w:rsidRPr="00C52629">
              <w:rPr>
                <w:sz w:val="24"/>
                <w:szCs w:val="24"/>
                <w:lang w:eastAsia="uk-UA"/>
              </w:rPr>
              <w:br/>
              <w:t>2011 року № 1141 «Про затвердження Порядку ведення Державного реєстру речових прав на нерухоме майно»</w:t>
            </w:r>
          </w:p>
        </w:tc>
      </w:tr>
      <w:tr w:rsidR="008121C4" w:rsidRPr="00C52629" w:rsidTr="001B03F4">
        <w:tc>
          <w:tcPr>
            <w:tcW w:w="266" w:type="pct"/>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jc w:val="center"/>
              <w:rPr>
                <w:sz w:val="24"/>
                <w:szCs w:val="24"/>
                <w:lang w:eastAsia="uk-UA"/>
              </w:rPr>
            </w:pPr>
            <w:r w:rsidRPr="00C52629">
              <w:rPr>
                <w:sz w:val="24"/>
                <w:szCs w:val="24"/>
                <w:lang w:eastAsia="uk-UA"/>
              </w:rPr>
              <w:lastRenderedPageBreak/>
              <w:t>6</w:t>
            </w:r>
          </w:p>
        </w:tc>
        <w:tc>
          <w:tcPr>
            <w:tcW w:w="1547" w:type="pct"/>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jc w:val="left"/>
              <w:rPr>
                <w:sz w:val="24"/>
                <w:szCs w:val="24"/>
                <w:lang w:eastAsia="uk-UA"/>
              </w:rPr>
            </w:pPr>
            <w:r w:rsidRPr="00C52629">
              <w:rPr>
                <w:sz w:val="24"/>
                <w:szCs w:val="24"/>
                <w:lang w:eastAsia="uk-UA"/>
              </w:rPr>
              <w:t>Акти центральних органів виконавчої влади</w:t>
            </w:r>
          </w:p>
        </w:tc>
        <w:tc>
          <w:tcPr>
            <w:tcW w:w="3187" w:type="pct"/>
            <w:tcBorders>
              <w:top w:val="outset" w:sz="6" w:space="0" w:color="000000"/>
              <w:left w:val="outset" w:sz="6" w:space="0" w:color="000000"/>
              <w:bottom w:val="outset" w:sz="6" w:space="0" w:color="000000"/>
              <w:right w:val="outset" w:sz="6" w:space="0" w:color="000000"/>
            </w:tcBorders>
          </w:tcPr>
          <w:p w:rsidR="008121C4" w:rsidRPr="00C52629" w:rsidRDefault="008121C4" w:rsidP="001B03F4">
            <w:pPr>
              <w:pStyle w:val="a3"/>
              <w:tabs>
                <w:tab w:val="left" w:pos="0"/>
              </w:tabs>
              <w:ind w:left="9" w:firstLine="217"/>
              <w:rPr>
                <w:sz w:val="24"/>
                <w:szCs w:val="24"/>
                <w:lang w:eastAsia="uk-UA"/>
              </w:rPr>
            </w:pPr>
            <w:r w:rsidRPr="00C52629">
              <w:rPr>
                <w:sz w:val="24"/>
                <w:szCs w:val="24"/>
                <w:lang w:eastAsia="uk-UA"/>
              </w:rPr>
              <w:t xml:space="preserve">Наказ Міністерства юстиції України від 21 листопада </w:t>
            </w:r>
            <w:r w:rsidRPr="00C52629">
              <w:rPr>
                <w:sz w:val="24"/>
                <w:szCs w:val="24"/>
                <w:lang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8121C4" w:rsidRPr="00C52629" w:rsidTr="001B03F4">
        <w:tc>
          <w:tcPr>
            <w:tcW w:w="5000" w:type="pct"/>
            <w:gridSpan w:val="3"/>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jc w:val="center"/>
              <w:rPr>
                <w:sz w:val="24"/>
                <w:szCs w:val="24"/>
                <w:lang w:eastAsia="uk-UA"/>
              </w:rPr>
            </w:pPr>
            <w:r w:rsidRPr="00C52629">
              <w:rPr>
                <w:sz w:val="24"/>
                <w:szCs w:val="24"/>
                <w:lang w:eastAsia="uk-UA"/>
              </w:rPr>
              <w:t>Умови отримання адміністративної послуги</w:t>
            </w:r>
          </w:p>
        </w:tc>
      </w:tr>
      <w:tr w:rsidR="008121C4" w:rsidRPr="00C52629" w:rsidTr="001B03F4">
        <w:tc>
          <w:tcPr>
            <w:tcW w:w="266" w:type="pct"/>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jc w:val="center"/>
              <w:rPr>
                <w:sz w:val="24"/>
                <w:szCs w:val="24"/>
                <w:lang w:eastAsia="uk-UA"/>
              </w:rPr>
            </w:pPr>
            <w:r w:rsidRPr="00C52629">
              <w:rPr>
                <w:sz w:val="24"/>
                <w:szCs w:val="24"/>
                <w:lang w:eastAsia="uk-UA"/>
              </w:rPr>
              <w:t>7</w:t>
            </w:r>
          </w:p>
        </w:tc>
        <w:tc>
          <w:tcPr>
            <w:tcW w:w="1547" w:type="pct"/>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jc w:val="left"/>
              <w:rPr>
                <w:sz w:val="24"/>
                <w:szCs w:val="24"/>
                <w:lang w:eastAsia="uk-UA"/>
              </w:rPr>
            </w:pPr>
            <w:r w:rsidRPr="00C52629">
              <w:rPr>
                <w:sz w:val="24"/>
                <w:szCs w:val="24"/>
                <w:lang w:eastAsia="uk-UA"/>
              </w:rPr>
              <w:t>Підстава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ind w:firstLine="196"/>
              <w:rPr>
                <w:sz w:val="24"/>
                <w:szCs w:val="24"/>
                <w:lang w:eastAsia="uk-UA"/>
              </w:rPr>
            </w:pPr>
            <w:r w:rsidRPr="00C52629">
              <w:rPr>
                <w:sz w:val="24"/>
                <w:szCs w:val="24"/>
                <w:lang w:eastAsia="uk-UA"/>
              </w:rPr>
              <w:t>Заява заявника до суб’єкта державної реєстрації прав, державного реєстратора прав на нерухоме майно, визначених Законом України «Про державну реєстрацію речових прав на нерухоме майно та їх обтяжень», фронт-офісу.</w:t>
            </w:r>
          </w:p>
          <w:p w:rsidR="008121C4" w:rsidRPr="00C52629" w:rsidRDefault="008121C4" w:rsidP="001B03F4">
            <w:pPr>
              <w:rPr>
                <w:sz w:val="24"/>
                <w:szCs w:val="24"/>
                <w:lang w:eastAsia="uk-UA"/>
              </w:rPr>
            </w:pPr>
            <w:r w:rsidRPr="00C52629">
              <w:rPr>
                <w:sz w:val="24"/>
                <w:szCs w:val="24"/>
                <w:lang w:eastAsia="uk-UA"/>
              </w:rPr>
              <w:t xml:space="preserve"> * в електронній формі надається через </w:t>
            </w:r>
            <w:proofErr w:type="spellStart"/>
            <w:r w:rsidRPr="00C52629">
              <w:rPr>
                <w:sz w:val="24"/>
                <w:szCs w:val="24"/>
                <w:lang w:eastAsia="uk-UA"/>
              </w:rPr>
              <w:t>веб-портал</w:t>
            </w:r>
            <w:proofErr w:type="spellEnd"/>
            <w:r w:rsidRPr="00C52629">
              <w:rPr>
                <w:sz w:val="24"/>
                <w:szCs w:val="24"/>
                <w:lang w:eastAsia="uk-UA"/>
              </w:rPr>
              <w:t xml:space="preserve"> Мін’юсту, у тому числі з використанням сервісної послуги у формі прикладного програмного інтерфейсу Державного реєстру речових прав на нерухоме майно</w:t>
            </w:r>
          </w:p>
        </w:tc>
      </w:tr>
      <w:tr w:rsidR="008121C4" w:rsidRPr="00C52629" w:rsidTr="001B03F4">
        <w:tc>
          <w:tcPr>
            <w:tcW w:w="266" w:type="pct"/>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jc w:val="center"/>
              <w:rPr>
                <w:sz w:val="24"/>
                <w:szCs w:val="24"/>
                <w:lang w:eastAsia="uk-UA"/>
              </w:rPr>
            </w:pPr>
            <w:r w:rsidRPr="00C52629">
              <w:rPr>
                <w:sz w:val="24"/>
                <w:szCs w:val="24"/>
                <w:lang w:eastAsia="uk-UA"/>
              </w:rPr>
              <w:t>8</w:t>
            </w:r>
          </w:p>
        </w:tc>
        <w:tc>
          <w:tcPr>
            <w:tcW w:w="1547" w:type="pct"/>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jc w:val="left"/>
              <w:rPr>
                <w:sz w:val="24"/>
                <w:szCs w:val="24"/>
                <w:lang w:eastAsia="uk-UA"/>
              </w:rPr>
            </w:pPr>
            <w:r w:rsidRPr="00C52629">
              <w:rPr>
                <w:sz w:val="24"/>
                <w:szCs w:val="24"/>
                <w:lang w:eastAsia="uk-UA"/>
              </w:rPr>
              <w:t>Вичерпний перелік документів, необхідних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ind w:firstLine="223"/>
              <w:rPr>
                <w:sz w:val="24"/>
                <w:szCs w:val="24"/>
                <w:lang w:eastAsia="uk-UA"/>
              </w:rPr>
            </w:pPr>
            <w:bookmarkStart w:id="2" w:name="n506"/>
            <w:bookmarkEnd w:id="2"/>
            <w:r w:rsidRPr="00C52629">
              <w:rPr>
                <w:sz w:val="24"/>
                <w:szCs w:val="24"/>
                <w:lang w:eastAsia="uk-UA"/>
              </w:rPr>
              <w:t>Для надання інформації з Державного реєстру речових прав на нерухоме майно подаються:</w:t>
            </w:r>
          </w:p>
          <w:p w:rsidR="008121C4" w:rsidRPr="00C52629" w:rsidRDefault="008121C4" w:rsidP="001B03F4">
            <w:pPr>
              <w:ind w:firstLine="223"/>
              <w:rPr>
                <w:sz w:val="24"/>
                <w:szCs w:val="24"/>
                <w:lang w:eastAsia="uk-UA"/>
              </w:rPr>
            </w:pPr>
            <w:r w:rsidRPr="00C52629">
              <w:rPr>
                <w:sz w:val="24"/>
                <w:szCs w:val="24"/>
                <w:lang w:eastAsia="uk-UA"/>
              </w:rPr>
              <w:t>заява про надання інформації з Державного реєстру речових прав на нерухоме майно.</w:t>
            </w:r>
          </w:p>
          <w:p w:rsidR="008121C4" w:rsidRPr="00C52629" w:rsidRDefault="008121C4" w:rsidP="001B03F4">
            <w:pPr>
              <w:ind w:firstLine="223"/>
              <w:rPr>
                <w:sz w:val="24"/>
                <w:szCs w:val="24"/>
                <w:lang w:eastAsia="uk-UA"/>
              </w:rPr>
            </w:pPr>
            <w:r w:rsidRPr="00C52629">
              <w:rPr>
                <w:sz w:val="24"/>
                <w:szCs w:val="24"/>
                <w:lang w:eastAsia="uk-UA"/>
              </w:rPr>
              <w:t>Під час формування та реєстрації заяви державний реєстратор встановлює особу заявника.</w:t>
            </w:r>
          </w:p>
          <w:p w:rsidR="008121C4" w:rsidRPr="00C52629" w:rsidRDefault="008121C4" w:rsidP="001B03F4">
            <w:pPr>
              <w:ind w:firstLine="223"/>
              <w:rPr>
                <w:sz w:val="24"/>
                <w:szCs w:val="24"/>
                <w:lang w:eastAsia="uk-UA"/>
              </w:rPr>
            </w:pPr>
            <w:r w:rsidRPr="00C52629">
              <w:rPr>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8121C4" w:rsidRPr="00C52629" w:rsidRDefault="008121C4" w:rsidP="001B03F4">
            <w:pPr>
              <w:ind w:firstLine="223"/>
              <w:rPr>
                <w:sz w:val="24"/>
                <w:szCs w:val="24"/>
                <w:lang w:eastAsia="uk-UA"/>
              </w:rPr>
            </w:pPr>
            <w:r w:rsidRPr="00C52629">
              <w:rPr>
                <w:sz w:val="24"/>
                <w:szCs w:val="24"/>
                <w:lang w:eastAsia="uk-UA"/>
              </w:rPr>
              <w:t>Особа іноземця та особа без громадянства встановлюються за паспортним документом іноземця.</w:t>
            </w:r>
          </w:p>
          <w:p w:rsidR="008121C4" w:rsidRPr="00C52629" w:rsidRDefault="008121C4" w:rsidP="001B03F4">
            <w:pPr>
              <w:ind w:firstLine="223"/>
              <w:rPr>
                <w:sz w:val="24"/>
                <w:szCs w:val="24"/>
                <w:lang w:eastAsia="uk-UA"/>
              </w:rPr>
            </w:pPr>
            <w:r w:rsidRPr="00C52629">
              <w:rPr>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8121C4" w:rsidRPr="00C52629" w:rsidRDefault="008121C4" w:rsidP="001B03F4">
            <w:pPr>
              <w:ind w:firstLine="223"/>
              <w:rPr>
                <w:sz w:val="24"/>
                <w:szCs w:val="24"/>
                <w:lang w:eastAsia="uk-UA"/>
              </w:rPr>
            </w:pPr>
            <w:r w:rsidRPr="00C52629">
              <w:rPr>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8121C4" w:rsidRPr="00C52629" w:rsidRDefault="008121C4" w:rsidP="001B03F4">
            <w:pPr>
              <w:ind w:firstLine="223"/>
              <w:rPr>
                <w:sz w:val="24"/>
                <w:szCs w:val="24"/>
                <w:lang w:eastAsia="uk-UA"/>
              </w:rPr>
            </w:pPr>
          </w:p>
          <w:p w:rsidR="008121C4" w:rsidRPr="00C52629" w:rsidRDefault="008121C4" w:rsidP="001B03F4">
            <w:pPr>
              <w:ind w:firstLine="223"/>
              <w:rPr>
                <w:sz w:val="24"/>
                <w:szCs w:val="24"/>
                <w:lang w:eastAsia="uk-UA"/>
              </w:rPr>
            </w:pPr>
            <w:r w:rsidRPr="00C52629">
              <w:rPr>
                <w:sz w:val="24"/>
                <w:szCs w:val="24"/>
                <w:lang w:eastAsia="uk-UA"/>
              </w:rPr>
              <w:t>документ, що підтверджує сплату адміністративного збору крім випадків, передбачених Законом України «Про державну реєстрацію речових прав на нерухоме майно та їх обтяжень»</w:t>
            </w:r>
          </w:p>
        </w:tc>
      </w:tr>
      <w:tr w:rsidR="008121C4" w:rsidRPr="00C52629" w:rsidTr="001B03F4">
        <w:tc>
          <w:tcPr>
            <w:tcW w:w="266" w:type="pct"/>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jc w:val="center"/>
              <w:rPr>
                <w:sz w:val="24"/>
                <w:szCs w:val="24"/>
                <w:lang w:eastAsia="uk-UA"/>
              </w:rPr>
            </w:pPr>
            <w:r w:rsidRPr="00C52629">
              <w:rPr>
                <w:sz w:val="24"/>
                <w:szCs w:val="24"/>
                <w:lang w:eastAsia="uk-UA"/>
              </w:rPr>
              <w:t>9</w:t>
            </w:r>
          </w:p>
        </w:tc>
        <w:tc>
          <w:tcPr>
            <w:tcW w:w="1547" w:type="pct"/>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jc w:val="left"/>
              <w:rPr>
                <w:sz w:val="24"/>
                <w:szCs w:val="24"/>
                <w:lang w:eastAsia="uk-UA"/>
              </w:rPr>
            </w:pPr>
            <w:r w:rsidRPr="00C52629">
              <w:rPr>
                <w:sz w:val="24"/>
                <w:szCs w:val="24"/>
                <w:lang w:eastAsia="uk-UA"/>
              </w:rPr>
              <w:t>Спосіб подання документів, необхідних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52629">
              <w:rPr>
                <w:sz w:val="24"/>
                <w:szCs w:val="24"/>
                <w:lang w:eastAsia="uk-UA"/>
              </w:rPr>
              <w:t>Документи подаються заявником особисто або уповноваженою ним особою у паперовій формі.</w:t>
            </w:r>
          </w:p>
          <w:p w:rsidR="008121C4" w:rsidRPr="00C52629" w:rsidRDefault="008121C4" w:rsidP="001B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52629">
              <w:rPr>
                <w:sz w:val="24"/>
                <w:szCs w:val="24"/>
                <w:lang w:eastAsia="uk-UA"/>
              </w:rPr>
              <w:t xml:space="preserve">Інформація з Державного реєстру прав в електронній формі через </w:t>
            </w:r>
            <w:proofErr w:type="spellStart"/>
            <w:r w:rsidRPr="00C52629">
              <w:rPr>
                <w:sz w:val="24"/>
                <w:szCs w:val="24"/>
                <w:lang w:eastAsia="uk-UA"/>
              </w:rPr>
              <w:t>веб-портал</w:t>
            </w:r>
            <w:proofErr w:type="spellEnd"/>
            <w:r w:rsidRPr="00C52629">
              <w:rPr>
                <w:sz w:val="24"/>
                <w:szCs w:val="24"/>
                <w:lang w:eastAsia="uk-UA"/>
              </w:rPr>
              <w:t xml:space="preserve"> Мін’юсту надається </w:t>
            </w:r>
            <w:r w:rsidRPr="00C52629">
              <w:rPr>
                <w:sz w:val="24"/>
                <w:szCs w:val="24"/>
                <w:lang w:eastAsia="uk-UA"/>
              </w:rPr>
              <w:lastRenderedPageBreak/>
              <w:t>користувачам, яких ідентифіковано шляхом використання кваліфікованого електронного підпису</w:t>
            </w:r>
          </w:p>
        </w:tc>
      </w:tr>
      <w:tr w:rsidR="008121C4" w:rsidRPr="00C52629" w:rsidTr="001B03F4">
        <w:tc>
          <w:tcPr>
            <w:tcW w:w="266" w:type="pct"/>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jc w:val="center"/>
              <w:rPr>
                <w:sz w:val="24"/>
                <w:szCs w:val="24"/>
                <w:lang w:eastAsia="uk-UA"/>
              </w:rPr>
            </w:pPr>
            <w:r w:rsidRPr="00C52629">
              <w:rPr>
                <w:sz w:val="24"/>
                <w:szCs w:val="24"/>
                <w:lang w:eastAsia="uk-UA"/>
              </w:rPr>
              <w:lastRenderedPageBreak/>
              <w:t>10</w:t>
            </w:r>
          </w:p>
        </w:tc>
        <w:tc>
          <w:tcPr>
            <w:tcW w:w="1547" w:type="pct"/>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jc w:val="left"/>
              <w:rPr>
                <w:sz w:val="24"/>
                <w:szCs w:val="24"/>
                <w:lang w:eastAsia="uk-UA"/>
              </w:rPr>
            </w:pPr>
            <w:r w:rsidRPr="00C52629">
              <w:rPr>
                <w:sz w:val="24"/>
                <w:szCs w:val="24"/>
                <w:lang w:eastAsia="uk-UA"/>
              </w:rPr>
              <w:t>Платність (безоплатність)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ind w:firstLine="217"/>
              <w:rPr>
                <w:sz w:val="24"/>
                <w:szCs w:val="24"/>
                <w:lang w:eastAsia="uk-UA"/>
              </w:rPr>
            </w:pPr>
            <w:r w:rsidRPr="00C52629">
              <w:rPr>
                <w:sz w:val="24"/>
                <w:szCs w:val="24"/>
                <w:lang w:eastAsia="uk-UA"/>
              </w:rPr>
              <w:t>Адміністративна послуга надається платно, крім випадків, передбачених Законом України «Про державну реєстрацію речових прав на нерухоме майно та їх обтяжень»</w:t>
            </w:r>
          </w:p>
        </w:tc>
      </w:tr>
      <w:tr w:rsidR="008121C4" w:rsidRPr="00C52629" w:rsidTr="001B03F4">
        <w:tc>
          <w:tcPr>
            <w:tcW w:w="266" w:type="pct"/>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jc w:val="center"/>
              <w:rPr>
                <w:sz w:val="24"/>
                <w:szCs w:val="24"/>
                <w:lang w:eastAsia="uk-UA"/>
              </w:rPr>
            </w:pPr>
            <w:r>
              <w:rPr>
                <w:sz w:val="24"/>
                <w:szCs w:val="24"/>
                <w:lang w:eastAsia="uk-UA"/>
              </w:rPr>
              <w:t>10.1</w:t>
            </w:r>
          </w:p>
        </w:tc>
        <w:tc>
          <w:tcPr>
            <w:tcW w:w="1547" w:type="pct"/>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jc w:val="left"/>
              <w:rPr>
                <w:sz w:val="24"/>
                <w:szCs w:val="24"/>
                <w:lang w:eastAsia="uk-UA"/>
              </w:rPr>
            </w:pPr>
            <w:r w:rsidRPr="009C0B0F">
              <w:rPr>
                <w:rFonts w:eastAsia="Calibri"/>
                <w:color w:val="000000" w:themeColor="text1"/>
                <w:sz w:val="24"/>
                <w:szCs w:val="24"/>
              </w:rPr>
              <w:t>Розмір та порядок внесення плати (адміністративного збору) за платну адміністративну послугу</w:t>
            </w:r>
          </w:p>
        </w:tc>
        <w:tc>
          <w:tcPr>
            <w:tcW w:w="3187" w:type="pct"/>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ind w:firstLine="217"/>
              <w:rPr>
                <w:sz w:val="24"/>
                <w:szCs w:val="24"/>
                <w:lang w:eastAsia="uk-UA"/>
              </w:rPr>
            </w:pPr>
            <w:r>
              <w:rPr>
                <w:rFonts w:eastAsia="Calibri"/>
                <w:color w:val="000000" w:themeColor="text1"/>
                <w:sz w:val="24"/>
                <w:szCs w:val="24"/>
              </w:rPr>
              <w:t>З</w:t>
            </w:r>
            <w:r>
              <w:rPr>
                <w:color w:val="000000" w:themeColor="text1"/>
                <w:sz w:val="24"/>
                <w:szCs w:val="24"/>
              </w:rPr>
              <w:t xml:space="preserve">а надання інформації з Державного реєстру речових прав на нерухоме майно у паперовій формі – 0,025 </w:t>
            </w:r>
            <w:r>
              <w:rPr>
                <w:rFonts w:eastAsia="Calibri"/>
                <w:color w:val="000000" w:themeColor="text1"/>
                <w:sz w:val="24"/>
                <w:szCs w:val="24"/>
              </w:rPr>
              <w:t>прожиткового мінімуму для працездатних осіб</w:t>
            </w:r>
          </w:p>
        </w:tc>
      </w:tr>
      <w:tr w:rsidR="008121C4" w:rsidRPr="00C52629" w:rsidTr="001B03F4">
        <w:tc>
          <w:tcPr>
            <w:tcW w:w="266" w:type="pct"/>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jc w:val="center"/>
              <w:rPr>
                <w:sz w:val="24"/>
                <w:szCs w:val="24"/>
                <w:lang w:eastAsia="uk-UA"/>
              </w:rPr>
            </w:pPr>
            <w:r>
              <w:rPr>
                <w:sz w:val="24"/>
                <w:szCs w:val="24"/>
                <w:lang w:eastAsia="uk-UA"/>
              </w:rPr>
              <w:t>10.2</w:t>
            </w:r>
          </w:p>
        </w:tc>
        <w:tc>
          <w:tcPr>
            <w:tcW w:w="1547" w:type="pct"/>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jc w:val="left"/>
              <w:rPr>
                <w:sz w:val="24"/>
                <w:szCs w:val="24"/>
                <w:lang w:eastAsia="uk-UA"/>
              </w:rPr>
            </w:pPr>
            <w:r w:rsidRPr="009C0B0F">
              <w:rPr>
                <w:rFonts w:eastAsia="Calibri"/>
                <w:color w:val="000000" w:themeColor="text1"/>
                <w:sz w:val="24"/>
                <w:szCs w:val="24"/>
              </w:rPr>
              <w:t>Розрахунковий рахунок для внесення плати</w:t>
            </w:r>
          </w:p>
        </w:tc>
        <w:tc>
          <w:tcPr>
            <w:tcW w:w="3187" w:type="pct"/>
            <w:tcBorders>
              <w:top w:val="outset" w:sz="6" w:space="0" w:color="000000"/>
              <w:left w:val="outset" w:sz="6" w:space="0" w:color="000000"/>
              <w:bottom w:val="outset" w:sz="6" w:space="0" w:color="000000"/>
              <w:right w:val="outset" w:sz="6" w:space="0" w:color="000000"/>
            </w:tcBorders>
            <w:hideMark/>
          </w:tcPr>
          <w:p w:rsidR="008121C4" w:rsidRPr="009717FE" w:rsidRDefault="008121C4" w:rsidP="001B03F4">
            <w:pPr>
              <w:spacing w:line="100" w:lineRule="atLeast"/>
              <w:jc w:val="left"/>
              <w:rPr>
                <w:sz w:val="24"/>
                <w:szCs w:val="24"/>
                <w:u w:val="single"/>
              </w:rPr>
            </w:pPr>
            <w:r w:rsidRPr="009717FE">
              <w:rPr>
                <w:sz w:val="24"/>
                <w:szCs w:val="24"/>
              </w:rPr>
              <w:t xml:space="preserve">Отримувач платежу </w:t>
            </w:r>
            <w:r>
              <w:rPr>
                <w:sz w:val="24"/>
                <w:szCs w:val="24"/>
                <w:u w:val="single"/>
              </w:rPr>
              <w:t>Покровське УК/Покровський р-н</w:t>
            </w:r>
            <w:r w:rsidRPr="009717FE">
              <w:rPr>
                <w:sz w:val="24"/>
                <w:szCs w:val="24"/>
                <w:u w:val="single"/>
              </w:rPr>
              <w:t>/22012700</w:t>
            </w:r>
          </w:p>
          <w:p w:rsidR="008121C4" w:rsidRPr="009717FE" w:rsidRDefault="008121C4" w:rsidP="001B03F4">
            <w:pPr>
              <w:spacing w:line="100" w:lineRule="atLeast"/>
              <w:rPr>
                <w:sz w:val="24"/>
                <w:szCs w:val="24"/>
              </w:rPr>
            </w:pPr>
            <w:r w:rsidRPr="009717FE">
              <w:rPr>
                <w:sz w:val="24"/>
                <w:szCs w:val="24"/>
              </w:rPr>
              <w:t>Поточний рахунок отримувача</w:t>
            </w:r>
          </w:p>
          <w:p w:rsidR="008121C4" w:rsidRPr="009717FE" w:rsidRDefault="008121C4" w:rsidP="001B03F4">
            <w:pPr>
              <w:spacing w:line="100" w:lineRule="atLeast"/>
              <w:rPr>
                <w:sz w:val="24"/>
                <w:szCs w:val="24"/>
                <w:u w:val="single"/>
              </w:rPr>
            </w:pPr>
            <w:r w:rsidRPr="009717FE">
              <w:rPr>
                <w:sz w:val="24"/>
                <w:szCs w:val="24"/>
                <w:u w:val="single"/>
              </w:rPr>
              <w:t>31316300005259</w:t>
            </w:r>
          </w:p>
          <w:p w:rsidR="008121C4" w:rsidRPr="009717FE" w:rsidRDefault="008121C4" w:rsidP="001B03F4">
            <w:pPr>
              <w:spacing w:line="100" w:lineRule="atLeast"/>
              <w:rPr>
                <w:sz w:val="24"/>
                <w:szCs w:val="24"/>
                <w:u w:val="single"/>
              </w:rPr>
            </w:pPr>
            <w:r w:rsidRPr="009717FE">
              <w:rPr>
                <w:sz w:val="24"/>
                <w:szCs w:val="24"/>
              </w:rPr>
              <w:t xml:space="preserve">Ідентифікаційний код отримувача </w:t>
            </w:r>
            <w:r w:rsidRPr="009717FE">
              <w:rPr>
                <w:sz w:val="24"/>
                <w:szCs w:val="24"/>
                <w:u w:val="single"/>
              </w:rPr>
              <w:t>37803022</w:t>
            </w:r>
            <w:r w:rsidRPr="009717FE">
              <w:rPr>
                <w:sz w:val="24"/>
                <w:szCs w:val="24"/>
              </w:rPr>
              <w:t xml:space="preserve"> Установа банку </w:t>
            </w:r>
            <w:r w:rsidRPr="009717FE">
              <w:rPr>
                <w:sz w:val="24"/>
                <w:szCs w:val="24"/>
                <w:u w:val="single"/>
              </w:rPr>
              <w:t>ГУДКСУ у Донецькій області</w:t>
            </w:r>
          </w:p>
          <w:p w:rsidR="008121C4" w:rsidRPr="009717FE" w:rsidRDefault="008121C4" w:rsidP="001B03F4">
            <w:pPr>
              <w:spacing w:line="100" w:lineRule="atLeast"/>
              <w:rPr>
                <w:sz w:val="24"/>
                <w:szCs w:val="24"/>
                <w:u w:val="single"/>
              </w:rPr>
            </w:pPr>
            <w:r w:rsidRPr="009717FE">
              <w:rPr>
                <w:sz w:val="24"/>
                <w:szCs w:val="24"/>
              </w:rPr>
              <w:t xml:space="preserve">Код установи банку </w:t>
            </w:r>
            <w:r w:rsidRPr="009717FE">
              <w:rPr>
                <w:sz w:val="24"/>
                <w:szCs w:val="24"/>
                <w:u w:val="single"/>
              </w:rPr>
              <w:t>899998</w:t>
            </w:r>
          </w:p>
          <w:p w:rsidR="008121C4" w:rsidRPr="009717FE" w:rsidRDefault="008121C4" w:rsidP="001B03F4">
            <w:pPr>
              <w:spacing w:line="100" w:lineRule="atLeast"/>
              <w:rPr>
                <w:sz w:val="24"/>
                <w:szCs w:val="24"/>
              </w:rPr>
            </w:pPr>
            <w:r w:rsidRPr="009717FE">
              <w:rPr>
                <w:sz w:val="24"/>
                <w:szCs w:val="24"/>
              </w:rPr>
              <w:t xml:space="preserve">Призначення платежу </w:t>
            </w:r>
          </w:p>
          <w:p w:rsidR="008121C4" w:rsidRPr="009717FE" w:rsidRDefault="008121C4" w:rsidP="001B03F4">
            <w:pPr>
              <w:spacing w:line="100" w:lineRule="atLeast"/>
              <w:rPr>
                <w:sz w:val="24"/>
                <w:szCs w:val="24"/>
                <w:u w:val="single"/>
              </w:rPr>
            </w:pPr>
            <w:r w:rsidRPr="009717FE">
              <w:rPr>
                <w:sz w:val="24"/>
                <w:szCs w:val="24"/>
                <w:u w:val="single"/>
              </w:rPr>
              <w:t xml:space="preserve">Плата за надання інформації з </w:t>
            </w:r>
            <w:proofErr w:type="spellStart"/>
            <w:r w:rsidRPr="009717FE">
              <w:rPr>
                <w:sz w:val="24"/>
                <w:szCs w:val="24"/>
                <w:u w:val="single"/>
              </w:rPr>
              <w:t>ДРРПнМ</w:t>
            </w:r>
            <w:proofErr w:type="spellEnd"/>
          </w:p>
          <w:p w:rsidR="008121C4" w:rsidRPr="009717FE" w:rsidRDefault="008121C4" w:rsidP="001B03F4">
            <w:pPr>
              <w:spacing w:line="100" w:lineRule="atLeast"/>
              <w:rPr>
                <w:sz w:val="24"/>
                <w:szCs w:val="24"/>
                <w:u w:val="single"/>
              </w:rPr>
            </w:pPr>
            <w:r w:rsidRPr="009717FE">
              <w:rPr>
                <w:sz w:val="24"/>
                <w:szCs w:val="24"/>
              </w:rPr>
              <w:t xml:space="preserve">Код бюджетної класифікації </w:t>
            </w:r>
            <w:r w:rsidRPr="009717FE">
              <w:rPr>
                <w:sz w:val="24"/>
                <w:szCs w:val="24"/>
                <w:u w:val="single"/>
              </w:rPr>
              <w:t>22012700</w:t>
            </w:r>
          </w:p>
        </w:tc>
      </w:tr>
      <w:tr w:rsidR="008121C4" w:rsidRPr="00C52629" w:rsidTr="001B03F4">
        <w:tc>
          <w:tcPr>
            <w:tcW w:w="266" w:type="pct"/>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jc w:val="center"/>
              <w:rPr>
                <w:sz w:val="24"/>
                <w:szCs w:val="24"/>
                <w:lang w:eastAsia="uk-UA"/>
              </w:rPr>
            </w:pPr>
            <w:r w:rsidRPr="00C52629">
              <w:rPr>
                <w:sz w:val="24"/>
                <w:szCs w:val="24"/>
                <w:lang w:eastAsia="uk-UA"/>
              </w:rPr>
              <w:t>11</w:t>
            </w:r>
          </w:p>
        </w:tc>
        <w:tc>
          <w:tcPr>
            <w:tcW w:w="1547" w:type="pct"/>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jc w:val="left"/>
              <w:rPr>
                <w:sz w:val="24"/>
                <w:szCs w:val="24"/>
                <w:lang w:eastAsia="uk-UA"/>
              </w:rPr>
            </w:pPr>
            <w:r w:rsidRPr="00C52629">
              <w:rPr>
                <w:sz w:val="24"/>
                <w:szCs w:val="24"/>
                <w:lang w:eastAsia="uk-UA"/>
              </w:rPr>
              <w:t>Строк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52629">
              <w:rPr>
                <w:sz w:val="24"/>
                <w:szCs w:val="24"/>
                <w:lang w:eastAsia="uk-UA"/>
              </w:rPr>
              <w:t>Надання інформації з Державного реєстру речових прав на нерухоме майно у паперовій формі здійснюються у строк, що не перевищує одного робочого дня з дня реєстрації відповідної заяви в Державному реєстрі речових прав на нерухоме майно</w:t>
            </w:r>
          </w:p>
        </w:tc>
      </w:tr>
      <w:tr w:rsidR="008121C4" w:rsidRPr="00C52629" w:rsidTr="001B03F4">
        <w:tc>
          <w:tcPr>
            <w:tcW w:w="266" w:type="pct"/>
            <w:tcBorders>
              <w:top w:val="outset" w:sz="6" w:space="0" w:color="000000"/>
              <w:left w:val="outset" w:sz="6" w:space="0" w:color="000000"/>
              <w:bottom w:val="outset" w:sz="6" w:space="0" w:color="000000"/>
              <w:right w:val="outset" w:sz="6" w:space="0" w:color="000000"/>
            </w:tcBorders>
          </w:tcPr>
          <w:p w:rsidR="008121C4" w:rsidRPr="00C52629" w:rsidRDefault="008121C4" w:rsidP="001B03F4">
            <w:pPr>
              <w:jc w:val="center"/>
              <w:rPr>
                <w:sz w:val="24"/>
                <w:szCs w:val="24"/>
                <w:lang w:eastAsia="uk-UA"/>
              </w:rPr>
            </w:pPr>
            <w:r w:rsidRPr="00C52629">
              <w:rPr>
                <w:sz w:val="24"/>
                <w:szCs w:val="24"/>
                <w:lang w:eastAsia="uk-UA"/>
              </w:rPr>
              <w:t>12</w:t>
            </w:r>
          </w:p>
        </w:tc>
        <w:tc>
          <w:tcPr>
            <w:tcW w:w="1547" w:type="pct"/>
            <w:tcBorders>
              <w:top w:val="outset" w:sz="6" w:space="0" w:color="000000"/>
              <w:left w:val="outset" w:sz="6" w:space="0" w:color="000000"/>
              <w:bottom w:val="outset" w:sz="6" w:space="0" w:color="000000"/>
              <w:right w:val="outset" w:sz="6" w:space="0" w:color="000000"/>
            </w:tcBorders>
          </w:tcPr>
          <w:p w:rsidR="008121C4" w:rsidRPr="00C52629" w:rsidRDefault="008121C4" w:rsidP="001B03F4">
            <w:pPr>
              <w:jc w:val="left"/>
              <w:rPr>
                <w:sz w:val="24"/>
                <w:szCs w:val="24"/>
                <w:lang w:eastAsia="uk-UA"/>
              </w:rPr>
            </w:pPr>
            <w:r w:rsidRPr="00C52629">
              <w:rPr>
                <w:sz w:val="24"/>
                <w:szCs w:val="24"/>
                <w:lang w:eastAsia="uk-UA"/>
              </w:rPr>
              <w:t xml:space="preserve">Перелік підстав для відмови </w:t>
            </w:r>
          </w:p>
        </w:tc>
        <w:tc>
          <w:tcPr>
            <w:tcW w:w="3187" w:type="pct"/>
            <w:tcBorders>
              <w:top w:val="outset" w:sz="6" w:space="0" w:color="000000"/>
              <w:left w:val="outset" w:sz="6" w:space="0" w:color="000000"/>
              <w:bottom w:val="outset" w:sz="6" w:space="0" w:color="000000"/>
              <w:right w:val="outset" w:sz="6" w:space="0" w:color="000000"/>
            </w:tcBorders>
          </w:tcPr>
          <w:p w:rsidR="008121C4" w:rsidRPr="00C52629" w:rsidRDefault="008121C4" w:rsidP="001B03F4">
            <w:pPr>
              <w:tabs>
                <w:tab w:val="left" w:pos="1565"/>
              </w:tabs>
              <w:ind w:firstLine="217"/>
              <w:rPr>
                <w:sz w:val="24"/>
                <w:szCs w:val="24"/>
                <w:lang w:eastAsia="uk-UA"/>
              </w:rPr>
            </w:pPr>
            <w:bookmarkStart w:id="3" w:name="o371"/>
            <w:bookmarkStart w:id="4" w:name="o625"/>
            <w:bookmarkStart w:id="5" w:name="o545"/>
            <w:bookmarkEnd w:id="3"/>
            <w:bookmarkEnd w:id="4"/>
            <w:bookmarkEnd w:id="5"/>
            <w:r w:rsidRPr="00C52629">
              <w:rPr>
                <w:sz w:val="24"/>
                <w:szCs w:val="24"/>
                <w:lang w:eastAsia="uk-UA"/>
              </w:rPr>
              <w:t>Інформація з Державного реєстру прав не надається фізичним та юридичним особам у разі невнесення плати за надання інформації або внесення її не в повному обсязі</w:t>
            </w:r>
          </w:p>
        </w:tc>
      </w:tr>
      <w:tr w:rsidR="008121C4" w:rsidRPr="00C52629" w:rsidTr="001B03F4">
        <w:tc>
          <w:tcPr>
            <w:tcW w:w="266" w:type="pct"/>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jc w:val="center"/>
              <w:rPr>
                <w:sz w:val="24"/>
                <w:szCs w:val="24"/>
                <w:lang w:eastAsia="uk-UA"/>
              </w:rPr>
            </w:pPr>
            <w:r w:rsidRPr="00C52629">
              <w:rPr>
                <w:sz w:val="24"/>
                <w:szCs w:val="24"/>
                <w:lang w:eastAsia="uk-UA"/>
              </w:rPr>
              <w:t>13</w:t>
            </w:r>
          </w:p>
        </w:tc>
        <w:tc>
          <w:tcPr>
            <w:tcW w:w="1547" w:type="pct"/>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jc w:val="center"/>
              <w:rPr>
                <w:sz w:val="24"/>
                <w:szCs w:val="24"/>
                <w:lang w:eastAsia="uk-UA"/>
              </w:rPr>
            </w:pPr>
            <w:r w:rsidRPr="00C52629">
              <w:rPr>
                <w:sz w:val="24"/>
                <w:szCs w:val="24"/>
                <w:lang w:eastAsia="uk-UA"/>
              </w:rPr>
              <w:t>Результат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tabs>
                <w:tab w:val="left" w:pos="1565"/>
              </w:tabs>
              <w:ind w:firstLine="217"/>
              <w:rPr>
                <w:sz w:val="24"/>
                <w:szCs w:val="24"/>
                <w:lang w:eastAsia="uk-UA"/>
              </w:rPr>
            </w:pPr>
            <w:r w:rsidRPr="00C52629">
              <w:rPr>
                <w:sz w:val="24"/>
                <w:szCs w:val="24"/>
                <w:lang w:eastAsia="uk-UA"/>
              </w:rPr>
              <w:t>Надання інформації з Державного реєстру речових прав на нерухоме майно або рішення про відмову у наданні інформації з Державного реєстру речових прав на нерухоме майно</w:t>
            </w:r>
          </w:p>
        </w:tc>
      </w:tr>
      <w:tr w:rsidR="008121C4" w:rsidRPr="00C52629" w:rsidTr="001B03F4">
        <w:tc>
          <w:tcPr>
            <w:tcW w:w="266" w:type="pct"/>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jc w:val="center"/>
              <w:rPr>
                <w:sz w:val="24"/>
                <w:szCs w:val="24"/>
                <w:lang w:eastAsia="uk-UA"/>
              </w:rPr>
            </w:pPr>
            <w:r w:rsidRPr="00C52629">
              <w:rPr>
                <w:sz w:val="24"/>
                <w:szCs w:val="24"/>
                <w:lang w:eastAsia="uk-UA"/>
              </w:rPr>
              <w:t>14</w:t>
            </w:r>
          </w:p>
        </w:tc>
        <w:tc>
          <w:tcPr>
            <w:tcW w:w="1547" w:type="pct"/>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jc w:val="center"/>
              <w:rPr>
                <w:sz w:val="24"/>
                <w:szCs w:val="24"/>
                <w:lang w:eastAsia="uk-UA"/>
              </w:rPr>
            </w:pPr>
            <w:r w:rsidRPr="00C52629">
              <w:rPr>
                <w:sz w:val="24"/>
                <w:szCs w:val="24"/>
                <w:lang w:eastAsia="uk-UA"/>
              </w:rPr>
              <w:t>Способи отримання відповіді (результату)</w:t>
            </w:r>
          </w:p>
        </w:tc>
        <w:tc>
          <w:tcPr>
            <w:tcW w:w="3187" w:type="pct"/>
            <w:tcBorders>
              <w:top w:val="outset" w:sz="6" w:space="0" w:color="000000"/>
              <w:left w:val="outset" w:sz="6" w:space="0" w:color="000000"/>
              <w:bottom w:val="outset" w:sz="6" w:space="0" w:color="000000"/>
              <w:right w:val="outset" w:sz="6" w:space="0" w:color="000000"/>
            </w:tcBorders>
            <w:hideMark/>
          </w:tcPr>
          <w:p w:rsidR="008121C4" w:rsidRPr="00C52629" w:rsidRDefault="008121C4" w:rsidP="001B03F4">
            <w:pPr>
              <w:tabs>
                <w:tab w:val="left" w:pos="358"/>
                <w:tab w:val="left" w:pos="449"/>
              </w:tabs>
              <w:ind w:firstLine="217"/>
              <w:rPr>
                <w:sz w:val="24"/>
                <w:szCs w:val="24"/>
                <w:lang w:eastAsia="uk-UA"/>
              </w:rPr>
            </w:pPr>
            <w:bookmarkStart w:id="6" w:name="o638"/>
            <w:bookmarkEnd w:id="6"/>
            <w:r w:rsidRPr="00C52629">
              <w:rPr>
                <w:sz w:val="24"/>
                <w:szCs w:val="24"/>
                <w:lang w:eastAsia="uk-UA"/>
              </w:rPr>
              <w:t>Інформація з Державного реєстру речових прав на нерухоме майно надається за допомогою програмних засобів ведення цього реєстру у паперовій або електронній формі, що має однакову юридичну силу та містить обов’язкове посилання на Державний реєстр речових прав на нерухоме майно</w:t>
            </w:r>
          </w:p>
        </w:tc>
      </w:tr>
    </w:tbl>
    <w:p w:rsidR="008121C4" w:rsidRDefault="008121C4" w:rsidP="008121C4">
      <w:pPr>
        <w:rPr>
          <w:sz w:val="24"/>
          <w:szCs w:val="24"/>
          <w:lang w:val="ru-RU"/>
        </w:rPr>
      </w:pPr>
      <w:bookmarkStart w:id="7" w:name="n43"/>
      <w:bookmarkEnd w:id="7"/>
    </w:p>
    <w:p w:rsidR="008121C4" w:rsidRPr="00C52629" w:rsidRDefault="008121C4" w:rsidP="008121C4">
      <w:pPr>
        <w:rPr>
          <w:b/>
          <w:sz w:val="24"/>
          <w:szCs w:val="24"/>
        </w:rPr>
      </w:pPr>
      <w:r>
        <w:rPr>
          <w:sz w:val="24"/>
          <w:szCs w:val="24"/>
        </w:rPr>
        <w:t>*</w:t>
      </w:r>
      <w:r>
        <w:rPr>
          <w:i/>
          <w:sz w:val="24"/>
          <w:szCs w:val="24"/>
        </w:rPr>
        <w:t>Після запровадження сервісу.</w:t>
      </w:r>
    </w:p>
    <w:p w:rsidR="008121C4" w:rsidRPr="00C52629" w:rsidRDefault="008121C4" w:rsidP="008121C4">
      <w:pPr>
        <w:rPr>
          <w:b/>
          <w:sz w:val="24"/>
          <w:szCs w:val="24"/>
        </w:rPr>
      </w:pPr>
    </w:p>
    <w:p w:rsidR="008121C4" w:rsidRPr="00EC4BAB" w:rsidRDefault="008121C4" w:rsidP="008121C4">
      <w:pPr>
        <w:rPr>
          <w:sz w:val="26"/>
          <w:szCs w:val="26"/>
        </w:rPr>
      </w:pPr>
      <w:r w:rsidRPr="00EC4BAB">
        <w:rPr>
          <w:sz w:val="26"/>
          <w:szCs w:val="26"/>
        </w:rPr>
        <w:t>Керівник апарату райдержадміністрації</w:t>
      </w:r>
      <w:r w:rsidRPr="00EC4BAB">
        <w:rPr>
          <w:sz w:val="26"/>
          <w:szCs w:val="26"/>
        </w:rPr>
        <w:tab/>
      </w:r>
      <w:r w:rsidRPr="00EC4BAB">
        <w:rPr>
          <w:sz w:val="26"/>
          <w:szCs w:val="26"/>
        </w:rPr>
        <w:tab/>
      </w:r>
      <w:r w:rsidRPr="00EC4BAB">
        <w:rPr>
          <w:sz w:val="26"/>
          <w:szCs w:val="26"/>
        </w:rPr>
        <w:tab/>
      </w:r>
      <w:r w:rsidRPr="00EC4BAB">
        <w:rPr>
          <w:sz w:val="26"/>
          <w:szCs w:val="26"/>
        </w:rPr>
        <w:tab/>
      </w:r>
      <w:r w:rsidRPr="00EC4BAB">
        <w:rPr>
          <w:sz w:val="26"/>
          <w:szCs w:val="26"/>
        </w:rPr>
        <w:tab/>
        <w:t>С.В. Рогоза</w:t>
      </w:r>
    </w:p>
    <w:p w:rsidR="008121C4" w:rsidRPr="00EC4BAB" w:rsidRDefault="008121C4" w:rsidP="008121C4">
      <w:pPr>
        <w:rPr>
          <w:sz w:val="26"/>
          <w:szCs w:val="26"/>
        </w:rPr>
      </w:pPr>
    </w:p>
    <w:p w:rsidR="008121C4" w:rsidRPr="00EC4BAB" w:rsidRDefault="008121C4" w:rsidP="008121C4">
      <w:pPr>
        <w:rPr>
          <w:sz w:val="26"/>
          <w:szCs w:val="26"/>
        </w:rPr>
      </w:pPr>
      <w:r>
        <w:rPr>
          <w:sz w:val="26"/>
          <w:szCs w:val="26"/>
        </w:rPr>
        <w:t>Інформаційну</w:t>
      </w:r>
      <w:r w:rsidRPr="00EC4BAB">
        <w:rPr>
          <w:sz w:val="26"/>
          <w:szCs w:val="26"/>
        </w:rPr>
        <w:t xml:space="preserve"> картку адміністративної послуги підготовлено відділом державної реєстрації Покровської райдержадміністрації</w:t>
      </w:r>
    </w:p>
    <w:p w:rsidR="008121C4" w:rsidRPr="00EC4BAB" w:rsidRDefault="008121C4" w:rsidP="008121C4">
      <w:pPr>
        <w:rPr>
          <w:sz w:val="26"/>
          <w:szCs w:val="26"/>
        </w:rPr>
      </w:pPr>
      <w:r w:rsidRPr="00EC4BAB">
        <w:rPr>
          <w:sz w:val="26"/>
          <w:szCs w:val="26"/>
        </w:rPr>
        <w:tab/>
      </w:r>
    </w:p>
    <w:p w:rsidR="008121C4" w:rsidRDefault="008121C4" w:rsidP="008121C4">
      <w:pPr>
        <w:rPr>
          <w:sz w:val="26"/>
          <w:szCs w:val="26"/>
        </w:rPr>
      </w:pPr>
      <w:r w:rsidRPr="00EC4BAB">
        <w:rPr>
          <w:sz w:val="26"/>
          <w:szCs w:val="26"/>
        </w:rPr>
        <w:t xml:space="preserve"> Начальник відділу</w:t>
      </w:r>
      <w:r w:rsidRPr="00EC4BAB">
        <w:rPr>
          <w:sz w:val="26"/>
          <w:szCs w:val="26"/>
        </w:rPr>
        <w:tab/>
      </w:r>
      <w:r w:rsidRPr="00EC4BAB">
        <w:rPr>
          <w:sz w:val="26"/>
          <w:szCs w:val="26"/>
        </w:rPr>
        <w:tab/>
      </w:r>
      <w:r w:rsidRPr="00EC4BAB">
        <w:rPr>
          <w:sz w:val="26"/>
          <w:szCs w:val="26"/>
        </w:rPr>
        <w:tab/>
      </w:r>
      <w:r w:rsidRPr="00EC4BAB">
        <w:rPr>
          <w:sz w:val="26"/>
          <w:szCs w:val="26"/>
        </w:rPr>
        <w:tab/>
      </w:r>
      <w:r w:rsidRPr="00EC4BAB">
        <w:rPr>
          <w:sz w:val="26"/>
          <w:szCs w:val="26"/>
        </w:rPr>
        <w:tab/>
      </w:r>
      <w:r w:rsidRPr="00EC4BAB">
        <w:rPr>
          <w:sz w:val="26"/>
          <w:szCs w:val="26"/>
        </w:rPr>
        <w:tab/>
      </w:r>
      <w:r w:rsidRPr="00EC4BAB">
        <w:rPr>
          <w:sz w:val="26"/>
          <w:szCs w:val="26"/>
        </w:rPr>
        <w:tab/>
        <w:t xml:space="preserve">         </w:t>
      </w:r>
      <w:r>
        <w:rPr>
          <w:sz w:val="26"/>
          <w:szCs w:val="26"/>
        </w:rPr>
        <w:tab/>
      </w:r>
      <w:r>
        <w:rPr>
          <w:sz w:val="26"/>
          <w:szCs w:val="26"/>
        </w:rPr>
        <w:tab/>
      </w:r>
      <w:r w:rsidRPr="00EC4BAB">
        <w:rPr>
          <w:sz w:val="26"/>
          <w:szCs w:val="26"/>
        </w:rPr>
        <w:t xml:space="preserve">В.О. </w:t>
      </w:r>
      <w:proofErr w:type="spellStart"/>
      <w:r w:rsidRPr="00EC4BAB">
        <w:rPr>
          <w:sz w:val="26"/>
          <w:szCs w:val="26"/>
        </w:rPr>
        <w:t>Гурська</w:t>
      </w:r>
      <w:proofErr w:type="spellEnd"/>
    </w:p>
    <w:sectPr w:rsidR="008121C4" w:rsidSect="008121C4">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DE"/>
    <w:rsid w:val="00184B1E"/>
    <w:rsid w:val="001C137A"/>
    <w:rsid w:val="002B2407"/>
    <w:rsid w:val="006F0050"/>
    <w:rsid w:val="00742ADE"/>
    <w:rsid w:val="008121C4"/>
    <w:rsid w:val="00867A6E"/>
    <w:rsid w:val="00E15E42"/>
    <w:rsid w:val="00F02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1C4"/>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1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1C4"/>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5415</Characters>
  <Application>Microsoft Office Word</Application>
  <DocSecurity>0</DocSecurity>
  <Lines>45</Lines>
  <Paragraphs>12</Paragraphs>
  <ScaleCrop>false</ScaleCrop>
  <Company>SPecialiST RePack</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2019-01-09T06:41:00Z</dcterms:created>
  <dcterms:modified xsi:type="dcterms:W3CDTF">2019-01-09T06:41:00Z</dcterms:modified>
</cp:coreProperties>
</file>