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C2" w:rsidRDefault="00DE22C2" w:rsidP="001A08C0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0F5A" w:rsidRPr="001A08C0" w:rsidRDefault="00F40F5A" w:rsidP="001A08C0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E22C2" w:rsidRPr="001A08C0" w:rsidRDefault="00DE22C2" w:rsidP="00F40F5A">
      <w:pPr>
        <w:tabs>
          <w:tab w:val="left" w:pos="6521"/>
        </w:tabs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DE22C2" w:rsidRPr="001A08C0" w:rsidRDefault="00DE22C2" w:rsidP="00F40F5A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Розпорядження голови </w:t>
      </w:r>
    </w:p>
    <w:p w:rsidR="00DE22C2" w:rsidRPr="001A08C0" w:rsidRDefault="00DE22C2" w:rsidP="00F40F5A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</w:p>
    <w:p w:rsidR="00DE22C2" w:rsidRPr="001A08C0" w:rsidRDefault="00791ED5" w:rsidP="00F40F5A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="00DE22C2"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______________№____              </w:t>
      </w:r>
    </w:p>
    <w:p w:rsidR="00DE22C2" w:rsidRPr="001A08C0" w:rsidRDefault="00DE22C2" w:rsidP="001A08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Default="00DE22C2" w:rsidP="001A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Перелік</w:t>
      </w:r>
    </w:p>
    <w:p w:rsidR="00DE22C2" w:rsidRPr="001A08C0" w:rsidRDefault="00DE22C2" w:rsidP="001A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видів громадських робіт, які організовуються</w:t>
      </w:r>
    </w:p>
    <w:p w:rsidR="00DE22C2" w:rsidRPr="001A08C0" w:rsidRDefault="00DE22C2" w:rsidP="001A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на території  Покровського району у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році, що мають суспільно – корисну спрямованість та відповідають потребам громади і сприяють її соціальному розвитку</w:t>
      </w:r>
    </w:p>
    <w:p w:rsidR="00DE22C2" w:rsidRPr="001A08C0" w:rsidRDefault="00DE22C2" w:rsidP="001A08C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1. Житлово-комунальне господарство:</w:t>
      </w: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1) благоустрій та озеленення території населених пунктів, об’єктів соціальної сфери (закладів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освіти, культури і охорони здоров’я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), кл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адовищ, зон відпочинку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, парків, скверів, дитячих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спортивних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майданчиків,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стадіонів, 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території, прилеглих до пам’ятників культури і архітектури, культових споруд, зупинок міжміського транспорту, придорожніх смуг; </w:t>
      </w: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2) впорядкування місць меморіального поховання, пам’ятників, братських могил, інших місць поховань загиблих захисник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 Вітчизни та пам’ятних місць</w:t>
      </w:r>
      <w:r w:rsidR="002B0997">
        <w:rPr>
          <w:rFonts w:ascii="Times New Roman" w:hAnsi="Times New Roman" w:cs="Times New Roman"/>
          <w:sz w:val="28"/>
          <w:szCs w:val="28"/>
          <w:lang w:val="uk-UA" w:eastAsia="ru-RU"/>
        </w:rPr>
        <w:t>, які мають офіційний статус, або зареєстровані на території населеного пункту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і утримання у належному стані цвинтарів;</w:t>
      </w: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3) впорядкування території населених пунктів з метою ліквідації наслідків надзвичайних ситуацій, стихійного лиха, екологічної та техногенної катастрофи, які не пов’язані з ризиком для життя;</w:t>
      </w:r>
    </w:p>
    <w:p w:rsidR="00DE22C2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51A9">
        <w:rPr>
          <w:rFonts w:ascii="Times New Roman" w:hAnsi="Times New Roman" w:cs="Times New Roman"/>
          <w:sz w:val="28"/>
          <w:szCs w:val="28"/>
          <w:lang w:val="uk-UA" w:eastAsia="ru-RU"/>
        </w:rPr>
        <w:t>4)</w:t>
      </w:r>
      <w:r w:rsidR="00BB51A9" w:rsidRPr="00BB5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41430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2B0997" w:rsidRPr="00BB5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оботи спрямовані на поліпшення стану земельних та інших природних ресурсів </w:t>
      </w:r>
      <w:r w:rsidRPr="00BB5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B0997" w:rsidRPr="00BB51A9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BB51A9">
        <w:rPr>
          <w:rFonts w:ascii="Times New Roman" w:hAnsi="Times New Roman" w:cs="Times New Roman"/>
          <w:sz w:val="28"/>
          <w:szCs w:val="28"/>
          <w:lang w:val="uk-UA" w:eastAsia="ru-RU"/>
        </w:rPr>
        <w:t>екологічний захист навколишнього середовища</w:t>
      </w:r>
      <w:r w:rsidR="002B0997" w:rsidRPr="00BB51A9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BB51A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E22C2" w:rsidRDefault="00DE22C2" w:rsidP="00AE6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2F07" w:rsidRDefault="00812F07" w:rsidP="00AE6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2F07" w:rsidRDefault="00812F07" w:rsidP="00AE6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151CF" w:rsidRDefault="00C151CF" w:rsidP="00C151C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2. Соціальна сфера:</w:t>
      </w: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1) надання послуг із допомоги та догляду за особами похилого віку, особами з інвалідністю,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 також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інші роботи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пов’язані із забез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печенням соціального супроводу чи стороннього догляду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роботи, пов’язані з ремонтом</w:t>
      </w:r>
      <w:r w:rsidR="002B0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 благоустроєм приватних житлових будинків одиноких осіб, ветеранів війни,  осіб з інвалідністю, що проводяться за рішенням органів місцевого самоврядування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) надання послуг із супроводу 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сіб з порушеннями зору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DE22C2" w:rsidRDefault="00DE22C2" w:rsidP="00AE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AE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) інформування населення про порядок отримання документів та видачі довідок;</w:t>
      </w: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надання допомоги учасникам </w:t>
      </w:r>
      <w:r w:rsidR="002B0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бойових дій 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та сім’ям загиблих учасників</w:t>
      </w:r>
      <w:r w:rsidR="002B0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бойових дій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E22C2" w:rsidRPr="001A08C0" w:rsidRDefault="00DE22C2" w:rsidP="001A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35A6" w:rsidRPr="001A08C0" w:rsidRDefault="005035A6" w:rsidP="00503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35A6" w:rsidRDefault="005035A6" w:rsidP="00503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Директор Покровського</w:t>
      </w:r>
    </w:p>
    <w:p w:rsidR="005035A6" w:rsidRDefault="005035A6" w:rsidP="00503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міського центру зайнятості</w:t>
      </w:r>
    </w:p>
    <w:p w:rsidR="005035A6" w:rsidRPr="001A08C0" w:rsidRDefault="005035A6" w:rsidP="00503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Донецької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М.І. Толмачов</w:t>
      </w:r>
    </w:p>
    <w:p w:rsidR="005035A6" w:rsidRPr="001A08C0" w:rsidRDefault="005035A6" w:rsidP="00503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35A6" w:rsidRPr="001A08C0" w:rsidRDefault="005035A6" w:rsidP="00503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Default="00DE22C2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53599" w:rsidRDefault="00B53599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53599" w:rsidRDefault="00B53599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53599" w:rsidRDefault="00B53599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53599" w:rsidRDefault="00B53599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53599" w:rsidRDefault="00B53599" w:rsidP="001A08C0">
      <w:pPr>
        <w:spacing w:after="0" w:line="240" w:lineRule="auto"/>
        <w:ind w:left="5387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A2D4F" w:rsidRDefault="001A2D4F" w:rsidP="001A08C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DE22C2" w:rsidRPr="001A08C0" w:rsidRDefault="00DE22C2" w:rsidP="001A08C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Розпорядження голови </w:t>
      </w:r>
    </w:p>
    <w:p w:rsidR="00DE22C2" w:rsidRPr="001A08C0" w:rsidRDefault="00DE22C2" w:rsidP="001A08C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</w:p>
    <w:p w:rsidR="00DE22C2" w:rsidRPr="001A08C0" w:rsidRDefault="00AB3135" w:rsidP="001A08C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від__________</w:t>
      </w:r>
      <w:r w:rsidR="00DE22C2"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№____</w:t>
      </w: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Перелік роботодавців за участю яких планується організація громадських робіт</w:t>
      </w:r>
      <w:r w:rsidR="002E51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2019 році</w:t>
      </w:r>
    </w:p>
    <w:p w:rsidR="00DE22C2" w:rsidRPr="001A08C0" w:rsidRDefault="00DE22C2" w:rsidP="001A08C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22C2" w:rsidRPr="00E95AA4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1. Територіальний центр соціального обслуговування (надання соціальних послуг) Покров</w:t>
      </w:r>
      <w:r w:rsidR="00E95AA4">
        <w:rPr>
          <w:rFonts w:ascii="Times New Roman" w:hAnsi="Times New Roman" w:cs="Times New Roman"/>
          <w:sz w:val="28"/>
          <w:szCs w:val="28"/>
          <w:lang w:val="uk-UA" w:eastAsia="ru-RU"/>
        </w:rPr>
        <w:t>ського району Донецької області (за згодою</w:t>
      </w:r>
      <w:r w:rsidR="002E51E3">
        <w:rPr>
          <w:rFonts w:ascii="Times New Roman" w:hAnsi="Times New Roman" w:cs="Times New Roman"/>
          <w:sz w:val="32"/>
          <w:szCs w:val="28"/>
          <w:lang w:val="uk-UA" w:eastAsia="ru-RU"/>
        </w:rPr>
        <w:t>).</w:t>
      </w:r>
    </w:p>
    <w:p w:rsidR="00B833D1" w:rsidRDefault="00B833D1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2. Виконкоми сільських, с</w:t>
      </w:r>
      <w:r w:rsidR="00E95AA4">
        <w:rPr>
          <w:rFonts w:ascii="Times New Roman" w:hAnsi="Times New Roman" w:cs="Times New Roman"/>
          <w:sz w:val="28"/>
          <w:szCs w:val="28"/>
          <w:lang w:val="uk-UA" w:eastAsia="ru-RU"/>
        </w:rPr>
        <w:t>елищних рад Покровського району (за згодою)</w:t>
      </w:r>
      <w:r w:rsidR="00B4777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E22C2" w:rsidRPr="001A08C0" w:rsidRDefault="00DE22C2" w:rsidP="001A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775F3" w:rsidRDefault="00EE30DD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Директор Покровського</w:t>
      </w:r>
    </w:p>
    <w:p w:rsidR="009775F3" w:rsidRDefault="00EE30DD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міського центру зайнятості</w:t>
      </w:r>
    </w:p>
    <w:p w:rsidR="00DE22C2" w:rsidRPr="001A08C0" w:rsidRDefault="00EE30DD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Донецької області</w:t>
      </w:r>
      <w:r w:rsidR="009775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9775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9775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9775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9775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9775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9775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9775F3">
        <w:rPr>
          <w:rFonts w:ascii="Times New Roman" w:hAnsi="Times New Roman" w:cs="Times New Roman"/>
          <w:sz w:val="28"/>
          <w:szCs w:val="28"/>
          <w:lang w:val="uk-UA" w:eastAsia="ru-RU"/>
        </w:rPr>
        <w:tab/>
        <w:t>М.І. Толмачов</w:t>
      </w: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22C2" w:rsidRPr="001A08C0" w:rsidRDefault="00DE22C2" w:rsidP="001A0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E22C2" w:rsidRPr="001A08C0" w:rsidRDefault="00DE22C2">
      <w:pPr>
        <w:rPr>
          <w:lang w:val="uk-UA"/>
        </w:rPr>
      </w:pPr>
    </w:p>
    <w:sectPr w:rsidR="00DE22C2" w:rsidRPr="001A08C0" w:rsidSect="00AE6752">
      <w:headerReference w:type="default" r:id="rId6"/>
      <w:footerReference w:type="default" r:id="rId7"/>
      <w:pgSz w:w="11906" w:h="16838" w:code="9"/>
      <w:pgMar w:top="340" w:right="567" w:bottom="1134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A7" w:rsidRDefault="00833FA7">
      <w:pPr>
        <w:spacing w:after="0" w:line="240" w:lineRule="auto"/>
      </w:pPr>
      <w:r>
        <w:separator/>
      </w:r>
    </w:p>
  </w:endnote>
  <w:endnote w:type="continuationSeparator" w:id="1">
    <w:p w:rsidR="00833FA7" w:rsidRDefault="0083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C2" w:rsidRPr="005F396C" w:rsidRDefault="00DE22C2" w:rsidP="00F80B6F">
    <w:pPr>
      <w:pStyle w:val="a6"/>
      <w:framePr w:wrap="auto" w:vAnchor="text" w:hAnchor="margin" w:xAlign="inside" w:y="1"/>
      <w:ind w:right="360"/>
      <w:rPr>
        <w:rStyle w:val="a5"/>
        <w:rFonts w:cs="Calibri"/>
        <w:lang w:val="uk-UA"/>
      </w:rPr>
    </w:pPr>
  </w:p>
  <w:p w:rsidR="00DE22C2" w:rsidRPr="00F80B6F" w:rsidRDefault="00DE22C2" w:rsidP="00F80B6F">
    <w:pPr>
      <w:pStyle w:val="a6"/>
      <w:ind w:right="360"/>
      <w:rPr>
        <w:rFonts w:cs="Calibri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A7" w:rsidRDefault="00833FA7">
      <w:pPr>
        <w:spacing w:after="0" w:line="240" w:lineRule="auto"/>
      </w:pPr>
      <w:r>
        <w:separator/>
      </w:r>
    </w:p>
  </w:footnote>
  <w:footnote w:type="continuationSeparator" w:id="1">
    <w:p w:rsidR="00833FA7" w:rsidRDefault="0083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C2" w:rsidRPr="00103169" w:rsidRDefault="00DE22C2" w:rsidP="00103169">
    <w:pPr>
      <w:pStyle w:val="a3"/>
      <w:framePr w:wrap="auto" w:vAnchor="text" w:hAnchor="margin" w:xAlign="right" w:y="1"/>
      <w:rPr>
        <w:rStyle w:val="a5"/>
        <w:rFonts w:cs="Calibri"/>
        <w:lang w:val="uk-UA"/>
      </w:rPr>
    </w:pPr>
  </w:p>
  <w:p w:rsidR="00DE22C2" w:rsidRDefault="00DE22C2" w:rsidP="00DD76A2">
    <w:pPr>
      <w:pStyle w:val="a3"/>
      <w:framePr w:wrap="auto" w:vAnchor="text" w:hAnchor="margin" w:xAlign="center" w:y="1"/>
      <w:rPr>
        <w:rStyle w:val="a5"/>
        <w:rFonts w:cs="Calibri"/>
      </w:rPr>
    </w:pPr>
  </w:p>
  <w:p w:rsidR="00DE22C2" w:rsidRPr="00B7454F" w:rsidRDefault="00DE22C2" w:rsidP="00DD76A2">
    <w:pPr>
      <w:pStyle w:val="a3"/>
      <w:framePr w:wrap="auto" w:vAnchor="text" w:hAnchor="margin" w:xAlign="center" w:y="1"/>
      <w:ind w:right="360"/>
      <w:rPr>
        <w:rFonts w:cs="Calibri"/>
        <w:sz w:val="20"/>
        <w:szCs w:val="20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4B5"/>
    <w:rsid w:val="00103169"/>
    <w:rsid w:val="00127E5D"/>
    <w:rsid w:val="001A08C0"/>
    <w:rsid w:val="001A2D4F"/>
    <w:rsid w:val="002A0883"/>
    <w:rsid w:val="002B0997"/>
    <w:rsid w:val="002E51E3"/>
    <w:rsid w:val="00303C6B"/>
    <w:rsid w:val="00377E63"/>
    <w:rsid w:val="00455434"/>
    <w:rsid w:val="00472209"/>
    <w:rsid w:val="004C5BC9"/>
    <w:rsid w:val="005035A6"/>
    <w:rsid w:val="005F396C"/>
    <w:rsid w:val="00624C0D"/>
    <w:rsid w:val="006F359E"/>
    <w:rsid w:val="007631FB"/>
    <w:rsid w:val="00791ED5"/>
    <w:rsid w:val="00812F07"/>
    <w:rsid w:val="00833FA7"/>
    <w:rsid w:val="00882DF6"/>
    <w:rsid w:val="008C68DF"/>
    <w:rsid w:val="008D14B5"/>
    <w:rsid w:val="00936916"/>
    <w:rsid w:val="009775F3"/>
    <w:rsid w:val="00AB3135"/>
    <w:rsid w:val="00AE6752"/>
    <w:rsid w:val="00B043D0"/>
    <w:rsid w:val="00B33773"/>
    <w:rsid w:val="00B4777C"/>
    <w:rsid w:val="00B53599"/>
    <w:rsid w:val="00B7454F"/>
    <w:rsid w:val="00B833D1"/>
    <w:rsid w:val="00BB51A9"/>
    <w:rsid w:val="00C11DB6"/>
    <w:rsid w:val="00C151CF"/>
    <w:rsid w:val="00C41430"/>
    <w:rsid w:val="00CE35D8"/>
    <w:rsid w:val="00D52CA0"/>
    <w:rsid w:val="00DD76A2"/>
    <w:rsid w:val="00DE22C2"/>
    <w:rsid w:val="00E4312E"/>
    <w:rsid w:val="00E67C38"/>
    <w:rsid w:val="00E95AA4"/>
    <w:rsid w:val="00ED2234"/>
    <w:rsid w:val="00EE30DD"/>
    <w:rsid w:val="00F40F5A"/>
    <w:rsid w:val="00F80B6F"/>
    <w:rsid w:val="00FC4E44"/>
    <w:rsid w:val="00FF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0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A08C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A08C0"/>
  </w:style>
  <w:style w:type="paragraph" w:styleId="a6">
    <w:name w:val="footer"/>
    <w:basedOn w:val="a"/>
    <w:link w:val="a7"/>
    <w:uiPriority w:val="99"/>
    <w:rsid w:val="001A0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1A08C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E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E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2019-01-03T11:36:00Z</cp:lastPrinted>
  <dcterms:created xsi:type="dcterms:W3CDTF">2018-11-27T13:58:00Z</dcterms:created>
  <dcterms:modified xsi:type="dcterms:W3CDTF">2019-01-03T11:36:00Z</dcterms:modified>
</cp:coreProperties>
</file>